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12" w:rsidRDefault="0027289E">
      <w:pPr>
        <w:widowControl/>
        <w:autoSpaceDE/>
        <w:autoSpaceDN/>
        <w:spacing w:line="2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МУНИЦИПАЛЬНОЕ АВТОНОМНОЕ ОБЩЕОБРАЗОВАТЕЛЬНОЕ</w:t>
      </w:r>
    </w:p>
    <w:p w:rsidR="008D5912" w:rsidRDefault="0027289E">
      <w:pPr>
        <w:widowControl/>
        <w:autoSpaceDE/>
        <w:autoSpaceDN/>
        <w:spacing w:line="2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УЧРЕЖДЕНИЕ "ЛЫЧКОВСКАЯ СРЕДНЯЯ ШКОЛА ИМЕНИ ГЕРОЯ</w:t>
      </w:r>
      <w:r w:rsidRPr="00654295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СОВЕТСКОГО СОЮЗА СТРУЖКИНА И.В."</w:t>
      </w:r>
    </w:p>
    <w:p w:rsidR="008D5912" w:rsidRDefault="008D5912">
      <w:pPr>
        <w:widowControl/>
        <w:autoSpaceDE/>
        <w:autoSpaceDN/>
        <w:spacing w:line="260" w:lineRule="auto"/>
        <w:jc w:val="center"/>
        <w:rPr>
          <w:rFonts w:eastAsia="Calibri"/>
          <w:b/>
          <w:bCs/>
          <w:sz w:val="28"/>
          <w:szCs w:val="28"/>
        </w:rPr>
      </w:pPr>
    </w:p>
    <w:p w:rsidR="008D5912" w:rsidRDefault="0027289E">
      <w:pPr>
        <w:widowControl/>
        <w:autoSpaceDE/>
        <w:autoSpaceDN/>
        <w:spacing w:line="2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(ЛЫЧКОВСКАЯ СРЕДНЯЯ ШКОЛА)</w:t>
      </w:r>
    </w:p>
    <w:p w:rsidR="008D5912" w:rsidRDefault="008D5912">
      <w:pPr>
        <w:widowControl/>
        <w:autoSpaceDE/>
        <w:autoSpaceDN/>
        <w:spacing w:line="260" w:lineRule="auto"/>
        <w:jc w:val="center"/>
        <w:rPr>
          <w:rFonts w:eastAsia="Calibri"/>
          <w:sz w:val="28"/>
          <w:szCs w:val="28"/>
        </w:rPr>
      </w:pPr>
    </w:p>
    <w:p w:rsidR="008D5912" w:rsidRDefault="008D5912">
      <w:pPr>
        <w:widowControl/>
        <w:autoSpaceDE/>
        <w:autoSpaceDN/>
        <w:spacing w:line="260" w:lineRule="auto"/>
        <w:jc w:val="center"/>
        <w:rPr>
          <w:rFonts w:eastAsia="Calibri"/>
          <w:sz w:val="28"/>
          <w:szCs w:val="28"/>
        </w:rPr>
      </w:pPr>
    </w:p>
    <w:tbl>
      <w:tblPr>
        <w:tblStyle w:val="a5"/>
        <w:tblW w:w="96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273"/>
        <w:gridCol w:w="1887"/>
        <w:gridCol w:w="4512"/>
      </w:tblGrid>
      <w:tr w:rsidR="008D5912">
        <w:tc>
          <w:tcPr>
            <w:tcW w:w="3273" w:type="dxa"/>
          </w:tcPr>
          <w:p w:rsidR="008D5912" w:rsidRDefault="0027289E">
            <w:pPr>
              <w:widowControl/>
              <w:tabs>
                <w:tab w:val="left" w:pos="57"/>
              </w:tabs>
              <w:adjustRightInd w:val="0"/>
              <w:spacing w:line="259" w:lineRule="auto"/>
              <w:ind w:right="-108"/>
              <w:textAlignment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Рассмотрено</w:t>
            </w:r>
            <w:r>
              <w:rPr>
                <w:iCs/>
                <w:sz w:val="28"/>
                <w:szCs w:val="28"/>
              </w:rPr>
              <w:t xml:space="preserve"> на педаго</w:t>
            </w:r>
            <w:r w:rsidR="00654295">
              <w:rPr>
                <w:iCs/>
                <w:sz w:val="28"/>
                <w:szCs w:val="28"/>
              </w:rPr>
              <w:t>гическом совете №1 от 30.08.2024</w:t>
            </w:r>
          </w:p>
        </w:tc>
        <w:tc>
          <w:tcPr>
            <w:tcW w:w="1887" w:type="dxa"/>
          </w:tcPr>
          <w:p w:rsidR="008D5912" w:rsidRDefault="008D5912">
            <w:pPr>
              <w:widowControl/>
              <w:tabs>
                <w:tab w:val="left" w:pos="57"/>
              </w:tabs>
              <w:adjustRightInd w:val="0"/>
              <w:spacing w:line="259" w:lineRule="auto"/>
              <w:ind w:right="-108"/>
              <w:textAlignment w:val="center"/>
              <w:rPr>
                <w:iCs/>
                <w:sz w:val="28"/>
                <w:szCs w:val="28"/>
              </w:rPr>
            </w:pPr>
          </w:p>
        </w:tc>
        <w:tc>
          <w:tcPr>
            <w:tcW w:w="4512" w:type="dxa"/>
          </w:tcPr>
          <w:p w:rsidR="008D5912" w:rsidRDefault="0027289E">
            <w:pPr>
              <w:widowControl/>
              <w:autoSpaceDE/>
              <w:autoSpaceDN/>
              <w:rPr>
                <w:rFonts w:eastAsia="Calibri"/>
                <w:iCs/>
                <w:sz w:val="28"/>
                <w:szCs w:val="28"/>
                <w:lang w:eastAsia="ru-RU"/>
              </w:rPr>
            </w:pPr>
            <w:r>
              <w:rPr>
                <w:rFonts w:eastAsia="Calibri"/>
                <w:iCs/>
                <w:sz w:val="28"/>
                <w:szCs w:val="28"/>
                <w:lang w:eastAsia="ru-RU"/>
              </w:rPr>
              <w:t>Утверждено приказом</w:t>
            </w:r>
            <w:r>
              <w:rPr>
                <w:rFonts w:eastAsia="Calibri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8D5912" w:rsidRDefault="0027289E">
            <w:pPr>
              <w:widowControl/>
              <w:tabs>
                <w:tab w:val="left" w:pos="57"/>
              </w:tabs>
              <w:adjustRightInd w:val="0"/>
              <w:spacing w:line="259" w:lineRule="auto"/>
              <w:ind w:right="-108"/>
              <w:textAlignment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 xml:space="preserve">от </w:t>
            </w:r>
            <w:r w:rsidR="00654295">
              <w:rPr>
                <w:rFonts w:eastAsia="Calibri"/>
                <w:iCs/>
                <w:sz w:val="28"/>
                <w:szCs w:val="28"/>
              </w:rPr>
              <w:t>30.08.2024 № 89</w:t>
            </w:r>
          </w:p>
        </w:tc>
      </w:tr>
    </w:tbl>
    <w:p w:rsidR="008D5912" w:rsidRDefault="008D5912">
      <w:pPr>
        <w:pStyle w:val="a3"/>
        <w:rPr>
          <w:sz w:val="26"/>
        </w:rPr>
      </w:pPr>
    </w:p>
    <w:p w:rsidR="008D5912" w:rsidRDefault="008D5912">
      <w:pPr>
        <w:pStyle w:val="a3"/>
        <w:rPr>
          <w:sz w:val="26"/>
        </w:rPr>
      </w:pPr>
    </w:p>
    <w:p w:rsidR="008D5912" w:rsidRDefault="008D5912">
      <w:pPr>
        <w:pStyle w:val="a3"/>
        <w:rPr>
          <w:sz w:val="26"/>
        </w:rPr>
      </w:pPr>
    </w:p>
    <w:p w:rsidR="008D5912" w:rsidRDefault="008D5912">
      <w:pPr>
        <w:pStyle w:val="a3"/>
        <w:rPr>
          <w:sz w:val="26"/>
        </w:rPr>
      </w:pPr>
    </w:p>
    <w:p w:rsidR="008D5912" w:rsidRDefault="008D5912">
      <w:pPr>
        <w:pStyle w:val="a3"/>
        <w:rPr>
          <w:sz w:val="26"/>
        </w:rPr>
      </w:pPr>
    </w:p>
    <w:p w:rsidR="008D5912" w:rsidRDefault="008D5912">
      <w:pPr>
        <w:pStyle w:val="a3"/>
        <w:rPr>
          <w:sz w:val="36"/>
          <w:szCs w:val="36"/>
        </w:rPr>
      </w:pPr>
    </w:p>
    <w:p w:rsidR="008D5912" w:rsidRDefault="0027289E">
      <w:pPr>
        <w:spacing w:line="324" w:lineRule="auto"/>
        <w:ind w:left="2184" w:right="1971" w:firstLine="3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внеурочной</w:t>
      </w:r>
      <w:r>
        <w:rPr>
          <w:spacing w:val="-13"/>
          <w:sz w:val="36"/>
          <w:szCs w:val="36"/>
        </w:rPr>
        <w:t xml:space="preserve"> </w:t>
      </w:r>
      <w:r>
        <w:rPr>
          <w:sz w:val="36"/>
          <w:szCs w:val="36"/>
        </w:rPr>
        <w:t>деятельности</w:t>
      </w:r>
    </w:p>
    <w:p w:rsidR="008D5912" w:rsidRDefault="0027289E">
      <w:pPr>
        <w:pStyle w:val="a4"/>
        <w:spacing w:before="0"/>
        <w:rPr>
          <w:sz w:val="36"/>
          <w:szCs w:val="36"/>
        </w:rPr>
      </w:pPr>
      <w:r>
        <w:rPr>
          <w:sz w:val="36"/>
          <w:szCs w:val="36"/>
        </w:rPr>
        <w:t>«</w:t>
      </w:r>
      <w:r w:rsidR="00654295">
        <w:rPr>
          <w:sz w:val="36"/>
          <w:szCs w:val="36"/>
        </w:rPr>
        <w:t>Практическая география</w:t>
      </w:r>
      <w:r>
        <w:rPr>
          <w:sz w:val="36"/>
          <w:szCs w:val="36"/>
        </w:rPr>
        <w:t>»</w:t>
      </w:r>
    </w:p>
    <w:p w:rsidR="008D5912" w:rsidRDefault="008D5912">
      <w:pPr>
        <w:pStyle w:val="a3"/>
        <w:rPr>
          <w:b/>
          <w:sz w:val="36"/>
          <w:szCs w:val="36"/>
        </w:rPr>
      </w:pPr>
    </w:p>
    <w:p w:rsidR="008D5912" w:rsidRDefault="0027289E">
      <w:pPr>
        <w:ind w:left="348" w:right="139"/>
        <w:jc w:val="center"/>
        <w:rPr>
          <w:sz w:val="36"/>
          <w:szCs w:val="36"/>
        </w:rPr>
      </w:pPr>
      <w:r>
        <w:rPr>
          <w:sz w:val="36"/>
          <w:szCs w:val="36"/>
        </w:rPr>
        <w:t>Направление: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общеинтеллектуальное</w:t>
      </w:r>
    </w:p>
    <w:p w:rsidR="008D5912" w:rsidRDefault="008D5912">
      <w:pPr>
        <w:pStyle w:val="a3"/>
        <w:rPr>
          <w:sz w:val="36"/>
          <w:szCs w:val="36"/>
        </w:rPr>
      </w:pPr>
    </w:p>
    <w:p w:rsidR="008D5912" w:rsidRDefault="008D5912">
      <w:pPr>
        <w:pStyle w:val="a3"/>
        <w:rPr>
          <w:sz w:val="36"/>
          <w:szCs w:val="36"/>
        </w:rPr>
      </w:pPr>
    </w:p>
    <w:p w:rsidR="008D5912" w:rsidRDefault="008D5912">
      <w:pPr>
        <w:pStyle w:val="a3"/>
        <w:rPr>
          <w:sz w:val="36"/>
          <w:szCs w:val="36"/>
        </w:rPr>
      </w:pPr>
    </w:p>
    <w:p w:rsidR="008D5912" w:rsidRDefault="008D5912">
      <w:pPr>
        <w:pStyle w:val="a3"/>
        <w:rPr>
          <w:sz w:val="36"/>
          <w:szCs w:val="36"/>
        </w:rPr>
      </w:pPr>
    </w:p>
    <w:p w:rsidR="008D5912" w:rsidRDefault="008D5912">
      <w:pPr>
        <w:pStyle w:val="a3"/>
        <w:rPr>
          <w:sz w:val="36"/>
          <w:szCs w:val="36"/>
        </w:rPr>
      </w:pPr>
    </w:p>
    <w:p w:rsidR="008D5912" w:rsidRDefault="0027289E">
      <w:pPr>
        <w:ind w:left="362"/>
        <w:rPr>
          <w:sz w:val="36"/>
          <w:szCs w:val="36"/>
        </w:rPr>
      </w:pPr>
      <w:r>
        <w:rPr>
          <w:sz w:val="36"/>
          <w:szCs w:val="36"/>
        </w:rPr>
        <w:t>Класс(ы):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9</w:t>
      </w:r>
      <w:r>
        <w:rPr>
          <w:spacing w:val="-4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класс</w:t>
      </w:r>
    </w:p>
    <w:p w:rsidR="008D5912" w:rsidRDefault="0027289E">
      <w:pPr>
        <w:ind w:left="362"/>
        <w:rPr>
          <w:sz w:val="36"/>
          <w:szCs w:val="36"/>
        </w:rPr>
      </w:pPr>
      <w:r>
        <w:rPr>
          <w:sz w:val="36"/>
          <w:szCs w:val="36"/>
        </w:rPr>
        <w:t xml:space="preserve">Срок реализации: </w:t>
      </w:r>
      <w:r>
        <w:rPr>
          <w:sz w:val="36"/>
          <w:szCs w:val="36"/>
          <w:u w:val="single"/>
        </w:rPr>
        <w:t>1</w:t>
      </w:r>
      <w:r>
        <w:rPr>
          <w:spacing w:val="-1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год</w:t>
      </w:r>
    </w:p>
    <w:p w:rsidR="008D5912" w:rsidRDefault="0027289E">
      <w:pPr>
        <w:rPr>
          <w:color w:val="FF0000"/>
          <w:sz w:val="32"/>
        </w:rPr>
      </w:pPr>
      <w:r>
        <w:rPr>
          <w:color w:val="FF0000"/>
          <w:sz w:val="32"/>
        </w:rPr>
        <w:br w:type="page"/>
      </w:r>
    </w:p>
    <w:p w:rsidR="008D5912" w:rsidRDefault="008D5912">
      <w:pPr>
        <w:rPr>
          <w:color w:val="FF0000"/>
          <w:sz w:val="32"/>
        </w:rPr>
        <w:sectPr w:rsidR="008D5912">
          <w:type w:val="continuous"/>
          <w:pgSz w:w="11910" w:h="16840"/>
          <w:pgMar w:top="1134" w:right="567" w:bottom="1134" w:left="1701" w:header="720" w:footer="720" w:gutter="0"/>
          <w:cols w:space="0"/>
        </w:sectPr>
      </w:pPr>
    </w:p>
    <w:p w:rsidR="008D5912" w:rsidRDefault="0027289E">
      <w:pPr>
        <w:pStyle w:val="1"/>
        <w:numPr>
          <w:ilvl w:val="0"/>
          <w:numId w:val="1"/>
        </w:numPr>
        <w:tabs>
          <w:tab w:val="left" w:pos="3874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:rsidR="008D5912" w:rsidRDefault="008D5912">
      <w:pPr>
        <w:pStyle w:val="1"/>
        <w:tabs>
          <w:tab w:val="left" w:pos="3874"/>
        </w:tabs>
        <w:ind w:left="3589"/>
        <w:rPr>
          <w:sz w:val="28"/>
          <w:szCs w:val="28"/>
        </w:rPr>
      </w:pPr>
    </w:p>
    <w:p w:rsidR="008D5912" w:rsidRDefault="0027289E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54295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география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9-х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ГБОУ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«СКК»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(курсу)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ГБОУ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НСО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«СКК».</w:t>
      </w:r>
    </w:p>
    <w:p w:rsidR="008D5912" w:rsidRDefault="0027289E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«</w:t>
      </w:r>
      <w:r w:rsidR="00654295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география</w:t>
      </w:r>
      <w:r>
        <w:rPr>
          <w:sz w:val="28"/>
          <w:szCs w:val="28"/>
        </w:rPr>
        <w:t>» предполагает, 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трансляция имеющего опыта, накопленных знаний, но и развитие творческого потенциала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преодолевать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известного, традиционного. Благодаря этому </w:t>
      </w:r>
      <w:r>
        <w:rPr>
          <w:sz w:val="28"/>
          <w:szCs w:val="28"/>
        </w:rPr>
        <w:t>становится возможным выйти за пределы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стандарта, для успешной реализации творческого потенциала учащихся,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повышения их познавательного интереса к географии и формированию более устойчивой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мотивации к изучению предмета. В процессе освоения </w:t>
      </w:r>
      <w:r>
        <w:rPr>
          <w:sz w:val="28"/>
          <w:szCs w:val="28"/>
        </w:rPr>
        <w:t>программы, обучающиеся смогут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проверить уровень своих знаний по различным разделам школьного курса географии,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пройдут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необходимый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экзамену.</w:t>
      </w:r>
    </w:p>
    <w:p w:rsidR="008D5912" w:rsidRDefault="008D5912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rPr>
          <w:sz w:val="28"/>
          <w:szCs w:val="28"/>
        </w:rPr>
      </w:pPr>
    </w:p>
    <w:p w:rsidR="008D5912" w:rsidRDefault="0027289E">
      <w:pPr>
        <w:pStyle w:val="1"/>
        <w:numPr>
          <w:ilvl w:val="0"/>
          <w:numId w:val="1"/>
        </w:numPr>
        <w:tabs>
          <w:tab w:val="left" w:pos="440"/>
          <w:tab w:val="left" w:pos="1100"/>
          <w:tab w:val="left" w:pos="1458"/>
          <w:tab w:val="left" w:pos="1459"/>
        </w:tabs>
        <w:ind w:leftChars="100" w:left="220" w:rightChars="-13" w:right="-29" w:firstLineChars="235" w:firstLine="658"/>
        <w:jc w:val="left"/>
        <w:rPr>
          <w:sz w:val="28"/>
          <w:szCs w:val="28"/>
        </w:rPr>
      </w:pPr>
      <w:r>
        <w:rPr>
          <w:sz w:val="28"/>
          <w:szCs w:val="28"/>
        </w:rPr>
        <w:t>Общая характеристика курса внеурочной деятельности «</w:t>
      </w:r>
      <w:r>
        <w:rPr>
          <w:sz w:val="28"/>
          <w:szCs w:val="28"/>
        </w:rPr>
        <w:t>Занимательна</w:t>
      </w:r>
      <w:r>
        <w:rPr>
          <w:sz w:val="28"/>
          <w:szCs w:val="28"/>
        </w:rPr>
        <w:t>я география</w:t>
      </w:r>
      <w:r>
        <w:rPr>
          <w:sz w:val="28"/>
          <w:szCs w:val="28"/>
        </w:rPr>
        <w:t>»</w:t>
      </w:r>
    </w:p>
    <w:p w:rsidR="008D5912" w:rsidRDefault="0027289E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«</w:t>
      </w:r>
      <w:r w:rsidR="00654295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география</w:t>
      </w:r>
      <w:r>
        <w:rPr>
          <w:sz w:val="28"/>
          <w:szCs w:val="28"/>
        </w:rPr>
        <w:t>» создает у учащихся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многообразии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ключевыми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экономическими,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решаемыми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Россией на </w:t>
      </w:r>
      <w:r>
        <w:rPr>
          <w:sz w:val="28"/>
          <w:szCs w:val="28"/>
        </w:rPr>
        <w:t>данном этапе ее развития, возрождением России как великой евроазиатской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державы.</w:t>
      </w:r>
    </w:p>
    <w:p w:rsidR="008D5912" w:rsidRDefault="0027289E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центральное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школьной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географии.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Особая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его роль определяется тем, что помимо научно-ознакомительных функций он сильнейшим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образом влияет н</w:t>
      </w:r>
      <w:r>
        <w:rPr>
          <w:sz w:val="28"/>
          <w:szCs w:val="28"/>
        </w:rPr>
        <w:t>а становление мировоззрения и личностных качеств учащихся, служит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одной из основ формирования духовности, воспитания патриотизма, интернационализма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будущих граждан России, их уважения к культуре и истории своей Родины и населяющих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народов, экономическог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эстетического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 школьников.</w:t>
      </w:r>
    </w:p>
    <w:p w:rsidR="008D5912" w:rsidRDefault="0027289E">
      <w:pPr>
        <w:pStyle w:val="1"/>
        <w:tabs>
          <w:tab w:val="left" w:pos="440"/>
          <w:tab w:val="left" w:pos="1100"/>
        </w:tabs>
        <w:ind w:leftChars="100" w:left="220" w:rightChars="-13" w:right="-29" w:firstLineChars="235" w:firstLine="658"/>
        <w:rPr>
          <w:b w:val="0"/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b w:val="0"/>
          <w:sz w:val="28"/>
          <w:szCs w:val="28"/>
        </w:rPr>
        <w:t>:</w:t>
      </w:r>
    </w:p>
    <w:p w:rsidR="008D5912" w:rsidRDefault="0027289E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 географических знаний, умений, опыта 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и ценностного отношения к миру через формирование картографической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</w:t>
      </w:r>
      <w:r>
        <w:rPr>
          <w:sz w:val="28"/>
          <w:szCs w:val="28"/>
        </w:rPr>
        <w:t>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многообразии и целостности на основе комплексного подхода и показа взаимодействия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взаимовлияния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трех 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компонентов 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природы, населения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хозяйства.</w:t>
      </w:r>
    </w:p>
    <w:p w:rsidR="008D5912" w:rsidRDefault="008D5912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rPr>
          <w:sz w:val="28"/>
          <w:szCs w:val="28"/>
        </w:rPr>
      </w:pPr>
    </w:p>
    <w:p w:rsidR="008D5912" w:rsidRDefault="0027289E">
      <w:pPr>
        <w:pStyle w:val="1"/>
        <w:tabs>
          <w:tab w:val="left" w:pos="440"/>
          <w:tab w:val="left" w:pos="1100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программы: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3" w:lineRule="exact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«география»;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37" w:lineRule="auto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создавать образные представления о крупных регионах мира и странах с выделением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богатств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населения;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организовать учебную деятельность обучающихся, направленную на развитие 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с различными </w:t>
      </w:r>
      <w:r>
        <w:rPr>
          <w:sz w:val="28"/>
          <w:szCs w:val="28"/>
        </w:rPr>
        <w:t>источниками информации (статистическими, картографическими,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требованиями ФГОС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развивать географическую грамотность </w:t>
      </w:r>
      <w:r>
        <w:rPr>
          <w:sz w:val="28"/>
          <w:szCs w:val="28"/>
        </w:rPr>
        <w:t>посредством работы с картами разнообразного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применяемых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картах;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37" w:lineRule="auto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сравнивать,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</w:t>
      </w:r>
      <w:r>
        <w:rPr>
          <w:sz w:val="28"/>
          <w:szCs w:val="28"/>
        </w:rPr>
        <w:t>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статистических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ресурсов;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37" w:lineRule="auto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географических средств (план, карта и т.д.), а также использовать географические 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 своей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3" w:lineRule="exact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размещении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антропогенных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объектов;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37" w:lineRule="auto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следствий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природы и человека;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37" w:lineRule="auto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формировать представление об изменениях административно</w:t>
      </w:r>
      <w:r>
        <w:rPr>
          <w:sz w:val="28"/>
          <w:szCs w:val="28"/>
        </w:rPr>
        <w:t>й карты РФ, населении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развитии экономики;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значимые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личности: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гражданственность,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патриотизм.</w:t>
      </w:r>
    </w:p>
    <w:p w:rsidR="008D5912" w:rsidRDefault="0027289E">
      <w:pPr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Данный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курс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актуален </w:t>
      </w:r>
      <w:r>
        <w:rPr>
          <w:sz w:val="28"/>
          <w:szCs w:val="28"/>
        </w:rPr>
        <w:t>по ряду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причин:</w:t>
      </w:r>
    </w:p>
    <w:p w:rsidR="008D5912" w:rsidRDefault="0027289E">
      <w:pPr>
        <w:pStyle w:val="a6"/>
        <w:numPr>
          <w:ilvl w:val="1"/>
          <w:numId w:val="2"/>
        </w:numPr>
        <w:tabs>
          <w:tab w:val="left" w:pos="440"/>
          <w:tab w:val="left" w:pos="1068"/>
          <w:tab w:val="left" w:pos="1100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географического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кругозора,</w:t>
      </w:r>
    </w:p>
    <w:p w:rsidR="008D5912" w:rsidRDefault="0027289E">
      <w:pPr>
        <w:pStyle w:val="a6"/>
        <w:numPr>
          <w:ilvl w:val="1"/>
          <w:numId w:val="2"/>
        </w:numPr>
        <w:tabs>
          <w:tab w:val="left" w:pos="440"/>
          <w:tab w:val="left" w:pos="1100"/>
          <w:tab w:val="left" w:pos="1205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источниками географической информации, что важно для подготовки к олимпиадам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итоговой аттестации ОГЭ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классе;</w:t>
      </w:r>
    </w:p>
    <w:p w:rsidR="008D5912" w:rsidRDefault="0027289E">
      <w:pPr>
        <w:pStyle w:val="a6"/>
        <w:numPr>
          <w:ilvl w:val="1"/>
          <w:numId w:val="2"/>
        </w:numPr>
        <w:tabs>
          <w:tab w:val="left" w:pos="440"/>
          <w:tab w:val="left" w:pos="1100"/>
          <w:tab w:val="left" w:pos="1121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изучение курса поможет освоению географической номенклатуры, что 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целей картографической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«знание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карты»;</w:t>
      </w:r>
    </w:p>
    <w:p w:rsidR="008D5912" w:rsidRDefault="0027289E">
      <w:pPr>
        <w:pStyle w:val="a6"/>
        <w:numPr>
          <w:ilvl w:val="1"/>
          <w:numId w:val="2"/>
        </w:numPr>
        <w:tabs>
          <w:tab w:val="left" w:pos="440"/>
          <w:tab w:val="left" w:pos="1068"/>
          <w:tab w:val="left" w:pos="1100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более успешной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выпускников;</w:t>
      </w:r>
    </w:p>
    <w:p w:rsidR="008D5912" w:rsidRDefault="0027289E">
      <w:pPr>
        <w:pStyle w:val="a6"/>
        <w:numPr>
          <w:ilvl w:val="1"/>
          <w:numId w:val="2"/>
        </w:numPr>
        <w:tabs>
          <w:tab w:val="left" w:pos="440"/>
          <w:tab w:val="left" w:pos="1068"/>
          <w:tab w:val="left" w:pos="1100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дополнением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предмету.</w:t>
      </w:r>
    </w:p>
    <w:p w:rsidR="008D5912" w:rsidRDefault="0027289E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значимость курса </w:t>
      </w:r>
      <w:r>
        <w:rPr>
          <w:sz w:val="28"/>
          <w:szCs w:val="28"/>
        </w:rPr>
        <w:t>заключается в</w:t>
      </w:r>
      <w:r>
        <w:rPr>
          <w:sz w:val="28"/>
          <w:szCs w:val="28"/>
        </w:rPr>
        <w:t xml:space="preserve"> формировании картографической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Картографическая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подразумевает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поверхности,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источников информации, создавать </w:t>
      </w:r>
      <w:r>
        <w:rPr>
          <w:sz w:val="28"/>
          <w:szCs w:val="28"/>
        </w:rPr>
        <w:lastRenderedPageBreak/>
        <w:t>простейшие из них, а также знание географической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номенклатуры.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составить полную характеристику территории (материка, страны, города),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географиче</w:t>
      </w:r>
      <w:r>
        <w:rPr>
          <w:sz w:val="28"/>
          <w:szCs w:val="28"/>
        </w:rPr>
        <w:t>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объекта и т.д.</w:t>
      </w:r>
    </w:p>
    <w:p w:rsidR="008D5912" w:rsidRDefault="0027289E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предлагаются задания, в которых необходимо дать ответ на основе анализа 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тематически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карт, графиков,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диаграмм, статистических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 w:rsidR="008D5912" w:rsidRDefault="0027289E">
      <w:pPr>
        <w:pStyle w:val="1"/>
        <w:tabs>
          <w:tab w:val="left" w:pos="440"/>
          <w:tab w:val="left" w:pos="1100"/>
        </w:tabs>
        <w:spacing w:line="274" w:lineRule="exact"/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программы:</w:t>
      </w:r>
    </w:p>
    <w:p w:rsidR="008D5912" w:rsidRDefault="0027289E">
      <w:pPr>
        <w:pStyle w:val="a6"/>
        <w:numPr>
          <w:ilvl w:val="1"/>
          <w:numId w:val="2"/>
        </w:numPr>
        <w:tabs>
          <w:tab w:val="left" w:pos="440"/>
          <w:tab w:val="left" w:pos="1100"/>
          <w:tab w:val="left" w:pos="1250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преемственность: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использовании основных видов учебной деятельности обучающихся, с программой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основного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8D5912" w:rsidRDefault="0027289E">
      <w:pPr>
        <w:pStyle w:val="a6"/>
        <w:numPr>
          <w:ilvl w:val="1"/>
          <w:numId w:val="2"/>
        </w:numPr>
        <w:tabs>
          <w:tab w:val="left" w:pos="440"/>
          <w:tab w:val="left" w:pos="1100"/>
          <w:tab w:val="left" w:pos="1188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последовательность: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 от общего к частному, от простого к сложному с учётом 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внутрипредметных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метапредметных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связей;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 опирается на новейшие достижения картографии, а доступность достигается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применения современных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технологий;</w:t>
      </w:r>
    </w:p>
    <w:p w:rsidR="008D5912" w:rsidRDefault="0027289E">
      <w:pPr>
        <w:pStyle w:val="a6"/>
        <w:numPr>
          <w:ilvl w:val="1"/>
          <w:numId w:val="2"/>
        </w:numPr>
        <w:tabs>
          <w:tab w:val="left" w:pos="440"/>
          <w:tab w:val="left" w:pos="1100"/>
          <w:tab w:val="left" w:pos="1205"/>
        </w:tabs>
        <w:ind w:leftChars="100" w:left="220" w:rightChars="-13" w:right="-29" w:firstLineChars="235" w:firstLine="658"/>
        <w:rPr>
          <w:sz w:val="28"/>
          <w:szCs w:val="28"/>
        </w:rPr>
      </w:pPr>
      <w:r>
        <w:rPr>
          <w:sz w:val="28"/>
          <w:szCs w:val="28"/>
        </w:rPr>
        <w:t>личностно-ориентированный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социализация: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8D5912" w:rsidRDefault="008D5912">
      <w:pPr>
        <w:pStyle w:val="a6"/>
        <w:numPr>
          <w:ilvl w:val="1"/>
          <w:numId w:val="2"/>
        </w:numPr>
        <w:tabs>
          <w:tab w:val="left" w:pos="440"/>
          <w:tab w:val="left" w:pos="1100"/>
          <w:tab w:val="left" w:pos="1205"/>
        </w:tabs>
        <w:ind w:leftChars="100" w:left="220" w:rightChars="-13" w:right="-29" w:firstLineChars="235" w:firstLine="658"/>
        <w:rPr>
          <w:sz w:val="28"/>
          <w:szCs w:val="28"/>
        </w:rPr>
      </w:pPr>
    </w:p>
    <w:p w:rsidR="008D5912" w:rsidRDefault="0027289E">
      <w:pPr>
        <w:pStyle w:val="1"/>
        <w:numPr>
          <w:ilvl w:val="0"/>
          <w:numId w:val="1"/>
        </w:numPr>
        <w:tabs>
          <w:tab w:val="left" w:pos="440"/>
          <w:tab w:val="left" w:pos="1100"/>
          <w:tab w:val="left" w:pos="1320"/>
          <w:tab w:val="left" w:pos="2357"/>
        </w:tabs>
        <w:ind w:leftChars="100" w:left="220" w:rightChars="-13" w:right="-29" w:firstLineChars="235" w:firstLine="658"/>
        <w:jc w:val="left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</w:p>
    <w:p w:rsidR="008D5912" w:rsidRDefault="0027289E">
      <w:pPr>
        <w:pStyle w:val="1"/>
        <w:tabs>
          <w:tab w:val="left" w:pos="440"/>
          <w:tab w:val="left" w:pos="1100"/>
          <w:tab w:val="left" w:pos="2356"/>
          <w:tab w:val="left" w:pos="2357"/>
        </w:tabs>
        <w:ind w:leftChars="100" w:left="220" w:rightChars="-13" w:right="-29" w:firstLineChars="235" w:firstLine="65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реализуется</w:t>
      </w:r>
      <w:r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объеме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17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часов (1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час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неделю)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pacing w:val="2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9-х классах.</w:t>
      </w:r>
    </w:p>
    <w:p w:rsidR="008D5912" w:rsidRDefault="008D5912">
      <w:pPr>
        <w:pStyle w:val="1"/>
        <w:tabs>
          <w:tab w:val="left" w:pos="440"/>
          <w:tab w:val="left" w:pos="1100"/>
          <w:tab w:val="left" w:pos="2356"/>
          <w:tab w:val="left" w:pos="2357"/>
        </w:tabs>
        <w:ind w:leftChars="100" w:left="220" w:rightChars="-13" w:right="-29" w:firstLineChars="235" w:firstLine="658"/>
        <w:rPr>
          <w:sz w:val="28"/>
          <w:szCs w:val="28"/>
        </w:rPr>
      </w:pPr>
    </w:p>
    <w:p w:rsidR="008D5912" w:rsidRDefault="0027289E">
      <w:pPr>
        <w:pStyle w:val="1"/>
        <w:numPr>
          <w:ilvl w:val="0"/>
          <w:numId w:val="1"/>
        </w:numPr>
        <w:tabs>
          <w:tab w:val="left" w:pos="440"/>
          <w:tab w:val="left" w:pos="1100"/>
        </w:tabs>
        <w:ind w:leftChars="100" w:left="220" w:rightChars="-13" w:right="-29" w:firstLineChars="235" w:firstLine="658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обучающимися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8D5912" w:rsidRDefault="008D5912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rPr>
          <w:b/>
          <w:sz w:val="28"/>
          <w:szCs w:val="28"/>
        </w:rPr>
      </w:pPr>
    </w:p>
    <w:p w:rsidR="008D5912" w:rsidRDefault="0027289E">
      <w:pPr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Личностными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результатами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идентификация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мировоззрения,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науки и общественной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практики;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 и вз</w:t>
      </w:r>
      <w:r>
        <w:rPr>
          <w:sz w:val="28"/>
          <w:szCs w:val="28"/>
        </w:rPr>
        <w:t>рослыми в процессе образовательной, общественно-полезной, учебно-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творческой деятельности;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готовность и способность обучающихся к саморазвитию и самообразованию на 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 обучению и познанию.</w:t>
      </w:r>
    </w:p>
    <w:p w:rsidR="008D5912" w:rsidRDefault="008D5912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rPr>
          <w:sz w:val="28"/>
          <w:szCs w:val="28"/>
        </w:rPr>
      </w:pPr>
    </w:p>
    <w:p w:rsidR="008D5912" w:rsidRDefault="0027289E">
      <w:pPr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Метапредметными результатами изучения курса </w:t>
      </w:r>
      <w:r>
        <w:rPr>
          <w:sz w:val="28"/>
          <w:szCs w:val="28"/>
        </w:rPr>
        <w:t>является формирование 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действий:</w:t>
      </w:r>
    </w:p>
    <w:p w:rsidR="008D5912" w:rsidRDefault="0027289E">
      <w:pPr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УУД: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37" w:lineRule="auto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альтернативные, осознанно выбирать наиболее эффективные способ</w:t>
      </w:r>
      <w:r>
        <w:rPr>
          <w:sz w:val="28"/>
          <w:szCs w:val="28"/>
        </w:rPr>
        <w:t>ы решения учебных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собственные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 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37" w:lineRule="auto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аналогии,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классифицировать,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умозаключение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(индуктивное,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дедуктивное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аналогии)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выводы;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2" w:lineRule="exact"/>
        <w:ind w:leftChars="100" w:left="220" w:rightChars="-13" w:right="-29" w:firstLineChars="235" w:firstLine="658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определять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успешности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8D5912" w:rsidRDefault="0027289E">
      <w:pPr>
        <w:tabs>
          <w:tab w:val="left" w:pos="440"/>
          <w:tab w:val="left" w:pos="1100"/>
        </w:tabs>
        <w:spacing w:line="274" w:lineRule="exact"/>
        <w:ind w:leftChars="100" w:left="220" w:rightChars="-13" w:right="-29" w:firstLineChars="235" w:firstLine="65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УУД: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4" w:lineRule="exact"/>
        <w:ind w:leftChars="100" w:left="220" w:rightChars="-13" w:right="-29" w:firstLineChars="235" w:firstLine="658"/>
        <w:jc w:val="left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нужной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3" w:lineRule="exact"/>
        <w:ind w:leftChars="100" w:left="220" w:rightChars="-13" w:right="-29" w:firstLineChars="235" w:firstLine="658"/>
        <w:jc w:val="left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давать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понятиям;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2" w:lineRule="exact"/>
        <w:ind w:leftChars="100" w:left="220" w:rightChars="-13" w:right="-29" w:firstLineChars="235" w:firstLine="658"/>
        <w:jc w:val="left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выстраивать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описываемых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событий.</w:t>
      </w:r>
    </w:p>
    <w:p w:rsidR="008D5912" w:rsidRDefault="0027289E">
      <w:pPr>
        <w:tabs>
          <w:tab w:val="left" w:pos="440"/>
          <w:tab w:val="left" w:pos="1100"/>
        </w:tabs>
        <w:spacing w:line="274" w:lineRule="exact"/>
        <w:ind w:leftChars="100" w:left="220" w:rightChars="-13" w:right="-29" w:firstLineChars="235" w:firstLine="658"/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УУД: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ind w:leftChars="100" w:left="220" w:rightChars="-13" w:right="-29" w:firstLineChars="235" w:firstLine="658"/>
        <w:jc w:val="left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формулировать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позицию;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3" w:lineRule="exact"/>
        <w:ind w:leftChars="100" w:left="220" w:rightChars="-13" w:right="-29" w:firstLineChars="235" w:firstLine="658"/>
        <w:jc w:val="left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задавать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вопросы;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  <w:tab w:val="left" w:pos="2251"/>
          <w:tab w:val="left" w:pos="3467"/>
          <w:tab w:val="left" w:pos="4937"/>
          <w:tab w:val="left" w:pos="6170"/>
          <w:tab w:val="left" w:pos="6484"/>
          <w:tab w:val="left" w:pos="8292"/>
        </w:tabs>
        <w:spacing w:line="237" w:lineRule="auto"/>
        <w:ind w:leftChars="100" w:left="220" w:rightChars="-13" w:right="-29" w:firstLineChars="235" w:firstLine="658"/>
        <w:jc w:val="left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взаимный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взаимопомощь;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3" w:lineRule="exact"/>
        <w:ind w:leftChars="100" w:left="220" w:rightChars="-13" w:right="-29" w:firstLineChars="235" w:firstLine="658"/>
        <w:jc w:val="left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адекватно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регуляции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8D5912" w:rsidRDefault="0027289E">
      <w:pPr>
        <w:pStyle w:val="a6"/>
        <w:numPr>
          <w:ilvl w:val="0"/>
          <w:numId w:val="2"/>
        </w:numPr>
        <w:tabs>
          <w:tab w:val="left" w:pos="440"/>
          <w:tab w:val="left" w:pos="660"/>
          <w:tab w:val="left" w:pos="1100"/>
        </w:tabs>
        <w:spacing w:line="293" w:lineRule="exact"/>
        <w:ind w:leftChars="100" w:left="220" w:rightChars="-13" w:right="-29" w:firstLineChars="235" w:firstLine="658"/>
        <w:jc w:val="left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работать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z w:val="28"/>
          <w:szCs w:val="28"/>
        </w:rPr>
        <w:t>.</w:t>
      </w:r>
    </w:p>
    <w:p w:rsidR="008D5912" w:rsidRDefault="008D5912">
      <w:pPr>
        <w:pStyle w:val="a6"/>
        <w:tabs>
          <w:tab w:val="left" w:pos="440"/>
          <w:tab w:val="left" w:pos="660"/>
          <w:tab w:val="left" w:pos="1100"/>
        </w:tabs>
        <w:spacing w:line="293" w:lineRule="exact"/>
        <w:ind w:left="0" w:rightChars="-13" w:right="-29"/>
        <w:jc w:val="left"/>
        <w:rPr>
          <w:rFonts w:ascii="Symbol" w:hAnsi="Symbol"/>
          <w:sz w:val="28"/>
          <w:szCs w:val="28"/>
        </w:rPr>
      </w:pPr>
    </w:p>
    <w:p w:rsidR="008D5912" w:rsidRDefault="0027289E">
      <w:pPr>
        <w:pStyle w:val="1"/>
        <w:numPr>
          <w:ilvl w:val="0"/>
          <w:numId w:val="1"/>
        </w:numPr>
        <w:tabs>
          <w:tab w:val="left" w:pos="440"/>
          <w:tab w:val="left" w:pos="1100"/>
        </w:tabs>
        <w:ind w:leftChars="100" w:left="220" w:rightChars="-13" w:right="-29" w:firstLineChars="235" w:firstLine="658"/>
        <w:jc w:val="left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8D5912" w:rsidRDefault="008D5912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rPr>
          <w:b/>
          <w:sz w:val="28"/>
          <w:szCs w:val="28"/>
        </w:rPr>
      </w:pPr>
    </w:p>
    <w:p w:rsidR="008D5912" w:rsidRDefault="0027289E">
      <w:pPr>
        <w:tabs>
          <w:tab w:val="left" w:pos="440"/>
          <w:tab w:val="left" w:pos="1100"/>
        </w:tabs>
        <w:ind w:leftChars="100" w:left="220" w:rightChars="-13" w:right="-29" w:firstLineChars="235" w:firstLine="6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8D5912" w:rsidRDefault="0027289E">
      <w:pPr>
        <w:pStyle w:val="a3"/>
        <w:tabs>
          <w:tab w:val="left" w:pos="440"/>
          <w:tab w:val="left" w:pos="1100"/>
        </w:tabs>
        <w:ind w:leftChars="100" w:left="220" w:rightChars="-13" w:right="-29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 «</w:t>
      </w:r>
      <w:r w:rsidR="00654295">
        <w:rPr>
          <w:sz w:val="28"/>
          <w:szCs w:val="28"/>
        </w:rPr>
        <w:t>Практическая</w:t>
      </w:r>
      <w:bookmarkStart w:id="0" w:name="_GoBack"/>
      <w:bookmarkEnd w:id="0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исследовательскую деятельность, основу которой составляют такие учебные действия, как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классифицировать,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эксперимент, делать выводы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умозаключения, объяснять, доказывать, защищать 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включаются в коммуникативную учебную деятельность, где преобладают такие её виды,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умен</w:t>
      </w:r>
      <w:r>
        <w:rPr>
          <w:sz w:val="28"/>
          <w:szCs w:val="28"/>
        </w:rPr>
        <w:t>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полно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мысли,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зрения,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аботать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(паре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группе),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сообщать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письменной форме,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вступать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диалог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т. д.</w:t>
      </w:r>
    </w:p>
    <w:p w:rsidR="008D5912" w:rsidRDefault="008D5912">
      <w:pPr>
        <w:pStyle w:val="a3"/>
        <w:rPr>
          <w:sz w:val="21"/>
        </w:rPr>
      </w:pPr>
    </w:p>
    <w:tbl>
      <w:tblPr>
        <w:tblW w:w="96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6066"/>
        <w:gridCol w:w="2551"/>
      </w:tblGrid>
      <w:tr w:rsidR="008D5912">
        <w:trPr>
          <w:trHeight w:val="916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D5912" w:rsidRDefault="0027289E">
            <w:pPr>
              <w:pStyle w:val="TableParagraph"/>
              <w:spacing w:line="240" w:lineRule="auto"/>
              <w:ind w:left="53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73" w:lineRule="exact"/>
              <w:ind w:left="2346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8D5912" w:rsidRDefault="0027289E">
            <w:pPr>
              <w:pStyle w:val="TableParagraph"/>
              <w:spacing w:line="240" w:lineRule="auto"/>
              <w:ind w:left="2345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73" w:lineRule="exact"/>
              <w:ind w:left="15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8D5912" w:rsidRDefault="0027289E">
            <w:pPr>
              <w:pStyle w:val="TableParagraph"/>
              <w:spacing w:line="240" w:lineRule="auto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8D5912">
        <w:trPr>
          <w:trHeight w:val="3528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54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Путешествия по картам. Топографическая 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знаки и масштаб. Игра «Географический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марафон». Стороны горизонта. Определение расстояний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топографической карте и плану</w:t>
            </w:r>
          </w:p>
          <w:p w:rsidR="008D5912" w:rsidRDefault="0027289E">
            <w:pPr>
              <w:pStyle w:val="TableParagraph"/>
              <w:spacing w:line="254" w:lineRule="auto"/>
              <w:ind w:right="774"/>
              <w:jc w:val="both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Определение направлений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 карте и карте</w:t>
            </w:r>
            <w:r>
              <w:rPr>
                <w:sz w:val="24"/>
              </w:rPr>
              <w:t xml:space="preserve"> полушарий.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азимутов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неровностей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8D5912" w:rsidRDefault="0027289E">
            <w:pPr>
              <w:pStyle w:val="TableParagraph"/>
              <w:spacing w:line="254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Горизонтали.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12" w:rsidRDefault="0027289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</w:p>
          <w:p w:rsidR="008D5912" w:rsidRDefault="002728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2483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40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Работа с физической картой для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положения России.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 страны с севера на юг и с запада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восток, высоты географических объектов над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z w:val="24"/>
              </w:rPr>
              <w:t xml:space="preserve"> с помощью послойной окраски.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в порядке увеличения и ли уменьшения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уровнем моря. Границы России. Определение стран,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граничащих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</w:p>
          <w:p w:rsidR="008D5912" w:rsidRDefault="002728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протяженной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короткой границы.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297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Политико-административная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827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40" w:lineRule="auto"/>
              <w:ind w:right="58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поясного времени для разных 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5912" w:rsidRDefault="0027289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 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сложности.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597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8D5912" w:rsidRDefault="0027289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1655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40" w:lineRule="auto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картами различного содержания.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строением, формами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 полезных ископаемых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8D5912" w:rsidRDefault="0027289E">
            <w:pPr>
              <w:pStyle w:val="TableParagraph"/>
              <w:spacing w:line="270" w:lineRule="atLeast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карте 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России.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893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59" w:lineRule="auto"/>
              <w:ind w:right="72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Тектоническая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Вулканы.</w:t>
            </w:r>
          </w:p>
          <w:p w:rsidR="008D5912" w:rsidRDefault="0027289E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Землетрясения.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1490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59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Геохронологическая таблица.</w:t>
            </w:r>
            <w:r>
              <w:rPr>
                <w:sz w:val="24"/>
              </w:rPr>
              <w:t xml:space="preserve"> Изучение залегания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 пород. 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залегания горных пород. Острова и полуострова,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5912" w:rsidRDefault="0027289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1637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5912" w:rsidRDefault="0027289E">
            <w:pPr>
              <w:pStyle w:val="TableParagraph"/>
              <w:spacing w:line="270" w:lineRule="atLeast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различных типов климата России. Климатическая карта.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антициклоны.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D5912" w:rsidRDefault="0027289E">
            <w:pPr>
              <w:pStyle w:val="TableParagraph"/>
              <w:spacing w:line="240" w:lineRule="auto"/>
              <w:ind w:right="838"/>
              <w:jc w:val="both"/>
              <w:rPr>
                <w:sz w:val="24"/>
              </w:rPr>
            </w:pPr>
            <w:r>
              <w:rPr>
                <w:sz w:val="24"/>
              </w:rPr>
              <w:t>с синоптической картой. Анализ климатограмм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8D5912" w:rsidRDefault="0027289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1487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2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59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Планетарные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наибольшей и наименьшей продолжительностью дня.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статистическим материалом (таблицы)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:rsidR="008D5912" w:rsidRDefault="0027289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827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2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40" w:lineRule="auto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 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8D5912" w:rsidRDefault="0027289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1192"/>
        </w:trPr>
        <w:tc>
          <w:tcPr>
            <w:tcW w:w="1022" w:type="dxa"/>
          </w:tcPr>
          <w:p w:rsidR="008D5912" w:rsidRDefault="0027289E">
            <w:pPr>
              <w:pStyle w:val="TableParagraph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59" w:lineRule="auto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доли земель, занятых лесами; доли с\х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угодий, доли добычи нефти и т.д. Влияние человека</w:t>
            </w:r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нерациональное</w:t>
            </w:r>
          </w:p>
          <w:p w:rsidR="008D5912" w:rsidRDefault="0027289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природопользование.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1932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3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40" w:lineRule="auto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Работа со статистическими источниками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 демографических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D5912" w:rsidRDefault="0027289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8D5912" w:rsidRDefault="0027289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отдельных регионов. Определение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1490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2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59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 Определение величины 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промилле.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8D5912" w:rsidRDefault="0027289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8D5912" w:rsidRDefault="0027289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России».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892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2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8D5912" w:rsidRDefault="0027289E">
            <w:pPr>
              <w:pStyle w:val="TableParagraph"/>
              <w:spacing w:line="290" w:lineRule="atLeast"/>
              <w:ind w:right="855"/>
              <w:jc w:val="both"/>
              <w:rPr>
                <w:sz w:val="24"/>
              </w:rPr>
            </w:pPr>
            <w:r>
              <w:rPr>
                <w:sz w:val="24"/>
              </w:rPr>
              <w:t>Народы России. Городское и сельское 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1103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2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40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Экономика России. Межотраслевые комплексы.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8D5912" w:rsidRDefault="0027289E">
            <w:pPr>
              <w:pStyle w:val="TableParagraph"/>
              <w:spacing w:line="270" w:lineRule="atLeast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Видеопутешествие по странам мира. Викторина.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D5912">
        <w:trPr>
          <w:trHeight w:val="830"/>
        </w:trPr>
        <w:tc>
          <w:tcPr>
            <w:tcW w:w="1022" w:type="dxa"/>
          </w:tcPr>
          <w:p w:rsidR="008D5912" w:rsidRDefault="0027289E">
            <w:pPr>
              <w:pStyle w:val="TableParagraph"/>
              <w:spacing w:line="262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66" w:type="dxa"/>
          </w:tcPr>
          <w:p w:rsidR="008D5912" w:rsidRDefault="0027289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5912" w:rsidRDefault="0027289E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</w:p>
        </w:tc>
        <w:tc>
          <w:tcPr>
            <w:tcW w:w="2551" w:type="dxa"/>
          </w:tcPr>
          <w:p w:rsidR="008D5912" w:rsidRDefault="0027289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8D5912" w:rsidRDefault="008D5912">
      <w:pPr>
        <w:pStyle w:val="a3"/>
        <w:rPr>
          <w:sz w:val="20"/>
        </w:rPr>
      </w:pPr>
    </w:p>
    <w:p w:rsidR="008D5912" w:rsidRDefault="008D5912">
      <w:pPr>
        <w:pStyle w:val="a3"/>
        <w:rPr>
          <w:sz w:val="19"/>
        </w:rPr>
      </w:pPr>
    </w:p>
    <w:p w:rsidR="008D5912" w:rsidRDefault="0027289E">
      <w:pPr>
        <w:pStyle w:val="1"/>
        <w:numPr>
          <w:ilvl w:val="0"/>
          <w:numId w:val="1"/>
        </w:numPr>
        <w:spacing w:line="451" w:lineRule="auto"/>
        <w:ind w:left="0" w:right="-38" w:firstLine="0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808"/>
        <w:gridCol w:w="1558"/>
      </w:tblGrid>
      <w:tr w:rsidR="008D5912">
        <w:trPr>
          <w:trHeight w:val="914"/>
        </w:trPr>
        <w:tc>
          <w:tcPr>
            <w:tcW w:w="1133" w:type="dxa"/>
          </w:tcPr>
          <w:p w:rsidR="008D5912" w:rsidRDefault="0027289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D5912" w:rsidRDefault="0027289E">
            <w:pPr>
              <w:pStyle w:val="TableParagraph"/>
              <w:spacing w:line="240" w:lineRule="auto"/>
              <w:ind w:left="10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73" w:lineRule="exact"/>
              <w:ind w:left="2643" w:right="2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spacing w:line="273" w:lineRule="exact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D5912" w:rsidRDefault="0027289E">
            <w:pPr>
              <w:pStyle w:val="TableParagraph"/>
              <w:spacing w:line="240" w:lineRule="auto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8D5912">
        <w:trPr>
          <w:trHeight w:val="299"/>
        </w:trPr>
        <w:tc>
          <w:tcPr>
            <w:tcW w:w="1133" w:type="dxa"/>
          </w:tcPr>
          <w:p w:rsidR="008D5912" w:rsidRDefault="0027289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587"/>
        </w:trPr>
        <w:tc>
          <w:tcPr>
            <w:tcW w:w="1133" w:type="dxa"/>
          </w:tcPr>
          <w:p w:rsidR="008D5912" w:rsidRDefault="0027289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92" w:lineRule="exact"/>
              <w:ind w:left="107" w:right="171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 России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297"/>
        </w:trPr>
        <w:tc>
          <w:tcPr>
            <w:tcW w:w="1133" w:type="dxa"/>
          </w:tcPr>
          <w:p w:rsidR="008D5912" w:rsidRDefault="0027289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Политико-административная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553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5912" w:rsidRDefault="0027289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 поясов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552"/>
        </w:trPr>
        <w:tc>
          <w:tcPr>
            <w:tcW w:w="1133" w:type="dxa"/>
          </w:tcPr>
          <w:p w:rsidR="008D5912" w:rsidRDefault="0027289E">
            <w:pPr>
              <w:pStyle w:val="TableParagraph"/>
              <w:spacing w:line="263" w:lineRule="exact"/>
              <w:ind w:left="5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5912" w:rsidRDefault="0027289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 поясов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827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40" w:lineRule="auto"/>
              <w:ind w:left="107" w:right="1169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картами различного содержания.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5912" w:rsidRDefault="0027289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892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59" w:lineRule="auto"/>
              <w:ind w:left="107" w:right="1169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картами различного содержания.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5912" w:rsidRDefault="0027289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894"/>
        </w:trPr>
        <w:tc>
          <w:tcPr>
            <w:tcW w:w="1133" w:type="dxa"/>
          </w:tcPr>
          <w:p w:rsidR="008D5912" w:rsidRDefault="0027289E">
            <w:pPr>
              <w:pStyle w:val="TableParagraph"/>
              <w:spacing w:line="267" w:lineRule="exact"/>
              <w:ind w:left="5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59" w:lineRule="auto"/>
              <w:ind w:left="107" w:right="1169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картами различного содержания.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5912" w:rsidRDefault="0027289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551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D5912" w:rsidRDefault="0027289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595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D5912" w:rsidRDefault="0027289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597"/>
        </w:trPr>
        <w:tc>
          <w:tcPr>
            <w:tcW w:w="1133" w:type="dxa"/>
          </w:tcPr>
          <w:p w:rsidR="008D5912" w:rsidRDefault="0027289E">
            <w:pPr>
              <w:pStyle w:val="TableParagraph"/>
              <w:spacing w:line="267" w:lineRule="exact"/>
              <w:ind w:left="4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8D5912" w:rsidRDefault="0027289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594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8D5912" w:rsidRDefault="0027289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827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8D5912" w:rsidRDefault="0027289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демографических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894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59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8D5912" w:rsidRDefault="0027289E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демографических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892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59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8D5912" w:rsidRDefault="0027289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демографических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297"/>
        </w:trPr>
        <w:tc>
          <w:tcPr>
            <w:tcW w:w="1133" w:type="dxa"/>
          </w:tcPr>
          <w:p w:rsidR="008D5912" w:rsidRDefault="0027289E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5912">
        <w:trPr>
          <w:trHeight w:val="299"/>
        </w:trPr>
        <w:tc>
          <w:tcPr>
            <w:tcW w:w="1133" w:type="dxa"/>
          </w:tcPr>
          <w:p w:rsidR="008D5912" w:rsidRDefault="0027289E">
            <w:pPr>
              <w:pStyle w:val="TableParagraph"/>
              <w:spacing w:line="267" w:lineRule="exact"/>
              <w:ind w:left="4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8" w:type="dxa"/>
          </w:tcPr>
          <w:p w:rsidR="008D5912" w:rsidRDefault="0027289E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58" w:type="dxa"/>
          </w:tcPr>
          <w:p w:rsidR="008D5912" w:rsidRDefault="0027289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D5912" w:rsidRDefault="008D5912">
      <w:pPr>
        <w:pStyle w:val="a3"/>
        <w:rPr>
          <w:b/>
          <w:sz w:val="20"/>
        </w:rPr>
      </w:pPr>
    </w:p>
    <w:p w:rsidR="008D5912" w:rsidRDefault="008D5912">
      <w:pPr>
        <w:pStyle w:val="a3"/>
        <w:rPr>
          <w:b/>
          <w:sz w:val="20"/>
        </w:rPr>
      </w:pPr>
    </w:p>
    <w:p w:rsidR="008D5912" w:rsidRDefault="0027289E">
      <w:pPr>
        <w:pStyle w:val="a6"/>
        <w:numPr>
          <w:ilvl w:val="0"/>
          <w:numId w:val="1"/>
        </w:numPr>
        <w:tabs>
          <w:tab w:val="left" w:pos="1977"/>
          <w:tab w:val="left" w:pos="1978"/>
        </w:tabs>
        <w:ind w:left="3557" w:right="1056" w:hanging="2288"/>
        <w:jc w:val="left"/>
        <w:rPr>
          <w:b/>
          <w:sz w:val="24"/>
        </w:rPr>
      </w:pPr>
      <w:r>
        <w:rPr>
          <w:b/>
          <w:sz w:val="24"/>
        </w:rPr>
        <w:t>Учебно-методическое и материально-техническое 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</w:p>
    <w:p w:rsidR="008D5912" w:rsidRDefault="008D5912">
      <w:pPr>
        <w:pStyle w:val="a3"/>
        <w:rPr>
          <w:b/>
        </w:rPr>
      </w:pPr>
    </w:p>
    <w:p w:rsidR="008D5912" w:rsidRDefault="0027289E">
      <w:pPr>
        <w:pStyle w:val="1"/>
        <w:ind w:right="133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8D5912" w:rsidRDefault="0027289E">
      <w:pPr>
        <w:pStyle w:val="a6"/>
        <w:numPr>
          <w:ilvl w:val="0"/>
          <w:numId w:val="3"/>
        </w:numPr>
        <w:tabs>
          <w:tab w:val="left" w:pos="1214"/>
        </w:tabs>
        <w:ind w:right="143" w:firstLine="566"/>
        <w:rPr>
          <w:sz w:val="24"/>
        </w:rPr>
      </w:pPr>
      <w:r>
        <w:rPr>
          <w:sz w:val="24"/>
        </w:rPr>
        <w:t>Дёмина</w:t>
      </w:r>
      <w:r>
        <w:rPr>
          <w:spacing w:val="4"/>
          <w:sz w:val="24"/>
        </w:rPr>
        <w:t xml:space="preserve"> </w:t>
      </w:r>
      <w:r>
        <w:rPr>
          <w:sz w:val="24"/>
        </w:rPr>
        <w:t>Л.А.</w:t>
      </w:r>
      <w:r>
        <w:rPr>
          <w:spacing w:val="6"/>
          <w:sz w:val="24"/>
        </w:rPr>
        <w:t xml:space="preserve"> </w:t>
      </w:r>
      <w:r>
        <w:rPr>
          <w:sz w:val="24"/>
        </w:rPr>
        <w:t>Земля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6"/>
          <w:sz w:val="24"/>
        </w:rPr>
        <w:t xml:space="preserve"> </w:t>
      </w:r>
      <w:r>
        <w:rPr>
          <w:sz w:val="24"/>
        </w:rPr>
        <w:t>загадках,</w:t>
      </w:r>
      <w:r>
        <w:rPr>
          <w:spacing w:val="6"/>
          <w:sz w:val="24"/>
        </w:rPr>
        <w:t xml:space="preserve"> </w:t>
      </w:r>
      <w:r>
        <w:rPr>
          <w:sz w:val="24"/>
        </w:rPr>
        <w:t>ребусах,</w:t>
      </w:r>
      <w:r>
        <w:rPr>
          <w:spacing w:val="6"/>
          <w:sz w:val="24"/>
        </w:rPr>
        <w:t xml:space="preserve"> </w:t>
      </w:r>
      <w:r>
        <w:rPr>
          <w:sz w:val="24"/>
        </w:rPr>
        <w:t>кроссвордах/</w:t>
      </w:r>
      <w:r>
        <w:rPr>
          <w:spacing w:val="6"/>
          <w:sz w:val="24"/>
        </w:rPr>
        <w:t xml:space="preserve"> </w:t>
      </w:r>
      <w:r>
        <w:rPr>
          <w:sz w:val="24"/>
        </w:rPr>
        <w:t>Дёмина</w:t>
      </w:r>
      <w:r>
        <w:rPr>
          <w:spacing w:val="5"/>
          <w:sz w:val="24"/>
        </w:rPr>
        <w:t xml:space="preserve"> </w:t>
      </w:r>
      <w:r>
        <w:rPr>
          <w:sz w:val="24"/>
        </w:rPr>
        <w:t>Л.А.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Мирос, 1984</w:t>
      </w:r>
    </w:p>
    <w:p w:rsidR="008D5912" w:rsidRDefault="0027289E">
      <w:pPr>
        <w:pStyle w:val="a6"/>
        <w:numPr>
          <w:ilvl w:val="0"/>
          <w:numId w:val="3"/>
        </w:numPr>
        <w:tabs>
          <w:tab w:val="left" w:pos="1214"/>
        </w:tabs>
        <w:ind w:left="1214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Наумова.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8D5912" w:rsidRDefault="0027289E">
      <w:pPr>
        <w:pStyle w:val="a6"/>
        <w:numPr>
          <w:ilvl w:val="0"/>
          <w:numId w:val="3"/>
        </w:numPr>
        <w:tabs>
          <w:tab w:val="left" w:pos="1214"/>
          <w:tab w:val="left" w:pos="2648"/>
          <w:tab w:val="left" w:pos="3312"/>
          <w:tab w:val="left" w:pos="5195"/>
          <w:tab w:val="left" w:pos="5952"/>
          <w:tab w:val="left" w:pos="6540"/>
          <w:tab w:val="left" w:pos="8185"/>
          <w:tab w:val="left" w:pos="9639"/>
        </w:tabs>
        <w:ind w:right="144" w:firstLine="566"/>
        <w:rPr>
          <w:sz w:val="24"/>
        </w:rPr>
      </w:pPr>
      <w:r>
        <w:rPr>
          <w:sz w:val="24"/>
        </w:rPr>
        <w:t>Клебанович</w:t>
      </w:r>
      <w:r>
        <w:rPr>
          <w:sz w:val="24"/>
        </w:rPr>
        <w:t xml:space="preserve"> </w:t>
      </w:r>
      <w:r>
        <w:rPr>
          <w:sz w:val="24"/>
        </w:rPr>
        <w:t>Н.В.</w:t>
      </w:r>
      <w:r>
        <w:rPr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 xml:space="preserve"> </w:t>
      </w:r>
      <w:r>
        <w:rPr>
          <w:sz w:val="24"/>
        </w:rPr>
        <w:t>преподавании</w:t>
      </w:r>
      <w:r>
        <w:rPr>
          <w:sz w:val="24"/>
        </w:rPr>
        <w:t xml:space="preserve"> </w:t>
      </w:r>
      <w:r>
        <w:rPr>
          <w:sz w:val="24"/>
        </w:rPr>
        <w:t>географии»,</w:t>
      </w:r>
      <w:r>
        <w:rPr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ПВ. 6/2008,</w:t>
      </w:r>
      <w:r>
        <w:rPr>
          <w:spacing w:val="2"/>
          <w:sz w:val="24"/>
        </w:rPr>
        <w:t xml:space="preserve"> </w:t>
      </w:r>
      <w:r>
        <w:rPr>
          <w:sz w:val="24"/>
        </w:rPr>
        <w:t>2, 3/2009.</w:t>
      </w:r>
    </w:p>
    <w:p w:rsidR="008D5912" w:rsidRDefault="0027289E">
      <w:pPr>
        <w:pStyle w:val="a6"/>
        <w:numPr>
          <w:ilvl w:val="0"/>
          <w:numId w:val="3"/>
        </w:numPr>
        <w:tabs>
          <w:tab w:val="left" w:pos="1214"/>
        </w:tabs>
        <w:ind w:right="143" w:firstLine="566"/>
        <w:rPr>
          <w:sz w:val="24"/>
        </w:rPr>
      </w:pPr>
      <w:r>
        <w:rPr>
          <w:sz w:val="24"/>
        </w:rPr>
        <w:t>Левицкий</w:t>
      </w:r>
      <w:r>
        <w:rPr>
          <w:spacing w:val="13"/>
          <w:sz w:val="24"/>
        </w:rPr>
        <w:t xml:space="preserve"> </w:t>
      </w:r>
      <w:r>
        <w:rPr>
          <w:sz w:val="24"/>
        </w:rPr>
        <w:t>И.Ю.,</w:t>
      </w:r>
      <w:r>
        <w:rPr>
          <w:spacing w:val="13"/>
          <w:sz w:val="24"/>
        </w:rPr>
        <w:t xml:space="preserve"> </w:t>
      </w:r>
      <w:r>
        <w:rPr>
          <w:sz w:val="24"/>
        </w:rPr>
        <w:t>Евглевская</w:t>
      </w:r>
      <w:r>
        <w:rPr>
          <w:spacing w:val="13"/>
          <w:sz w:val="24"/>
        </w:rPr>
        <w:t xml:space="preserve"> </w:t>
      </w:r>
      <w:r>
        <w:rPr>
          <w:sz w:val="24"/>
        </w:rPr>
        <w:t>Я.В.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2"/>
          <w:sz w:val="24"/>
        </w:rPr>
        <w:t xml:space="preserve"> </w:t>
      </w:r>
      <w:r>
        <w:rPr>
          <w:sz w:val="24"/>
        </w:rPr>
        <w:t>картам: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– 159с.</w:t>
      </w:r>
    </w:p>
    <w:p w:rsidR="008D5912" w:rsidRDefault="0027289E">
      <w:pPr>
        <w:pStyle w:val="a6"/>
        <w:numPr>
          <w:ilvl w:val="0"/>
          <w:numId w:val="3"/>
        </w:numPr>
        <w:tabs>
          <w:tab w:val="left" w:pos="1214"/>
        </w:tabs>
        <w:ind w:right="144" w:firstLine="566"/>
        <w:rPr>
          <w:sz w:val="24"/>
        </w:rPr>
      </w:pPr>
      <w:r>
        <w:rPr>
          <w:sz w:val="24"/>
        </w:rPr>
        <w:t>Низовцев,</w:t>
      </w:r>
      <w:r>
        <w:rPr>
          <w:spacing w:val="39"/>
          <w:sz w:val="24"/>
        </w:rPr>
        <w:t xml:space="preserve"> </w:t>
      </w:r>
      <w:r>
        <w:rPr>
          <w:sz w:val="24"/>
        </w:rPr>
        <w:t>В.А.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39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40"/>
          <w:sz w:val="24"/>
        </w:rPr>
        <w:t xml:space="preserve"> </w:t>
      </w:r>
      <w:r>
        <w:rPr>
          <w:sz w:val="24"/>
        </w:rPr>
        <w:t>6-10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41"/>
          <w:sz w:val="24"/>
        </w:rPr>
        <w:t xml:space="preserve"> </w:t>
      </w:r>
      <w:r>
        <w:rPr>
          <w:sz w:val="24"/>
        </w:rPr>
        <w:t>В.А.</w:t>
      </w:r>
      <w:r>
        <w:rPr>
          <w:spacing w:val="39"/>
          <w:sz w:val="24"/>
        </w:rPr>
        <w:t xml:space="preserve"> </w:t>
      </w:r>
      <w:r>
        <w:rPr>
          <w:sz w:val="24"/>
        </w:rPr>
        <w:t>Низовцев,</w:t>
      </w:r>
      <w:r>
        <w:rPr>
          <w:spacing w:val="-57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Марченко.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Айрис-пресс, 2006. –</w:t>
      </w:r>
      <w:r>
        <w:rPr>
          <w:spacing w:val="-1"/>
          <w:sz w:val="24"/>
        </w:rPr>
        <w:t xml:space="preserve"> </w:t>
      </w:r>
      <w:r>
        <w:rPr>
          <w:sz w:val="24"/>
        </w:rPr>
        <w:t>304с.</w:t>
      </w:r>
    </w:p>
    <w:p w:rsidR="008D5912" w:rsidRDefault="0027289E">
      <w:pPr>
        <w:pStyle w:val="a6"/>
        <w:numPr>
          <w:ilvl w:val="0"/>
          <w:numId w:val="3"/>
        </w:numPr>
        <w:tabs>
          <w:tab w:val="left" w:pos="1214"/>
        </w:tabs>
        <w:ind w:right="146" w:firstLine="566"/>
        <w:rPr>
          <w:sz w:val="24"/>
        </w:rPr>
      </w:pPr>
      <w:r>
        <w:rPr>
          <w:sz w:val="24"/>
        </w:rPr>
        <w:t>Олимпиады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26"/>
          <w:sz w:val="24"/>
        </w:rPr>
        <w:t xml:space="preserve"> </w:t>
      </w:r>
      <w:r>
        <w:rPr>
          <w:sz w:val="24"/>
        </w:rPr>
        <w:t>6-11кл.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Метод.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ред.</w:t>
      </w:r>
      <w:r>
        <w:rPr>
          <w:spacing w:val="24"/>
          <w:sz w:val="24"/>
        </w:rPr>
        <w:t xml:space="preserve"> </w:t>
      </w:r>
      <w:r>
        <w:rPr>
          <w:sz w:val="24"/>
        </w:rPr>
        <w:t>О.А.</w:t>
      </w:r>
      <w:r>
        <w:rPr>
          <w:spacing w:val="26"/>
          <w:sz w:val="24"/>
        </w:rPr>
        <w:t xml:space="preserve"> </w:t>
      </w:r>
      <w:r>
        <w:rPr>
          <w:sz w:val="24"/>
        </w:rPr>
        <w:t>Климановой,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Наумова.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2002. – 208с.</w:t>
      </w:r>
    </w:p>
    <w:p w:rsidR="008D5912" w:rsidRDefault="0027289E">
      <w:pPr>
        <w:pStyle w:val="a6"/>
        <w:numPr>
          <w:ilvl w:val="0"/>
          <w:numId w:val="3"/>
        </w:numPr>
        <w:tabs>
          <w:tab w:val="left" w:pos="1214"/>
        </w:tabs>
        <w:ind w:left="1214"/>
        <w:rPr>
          <w:sz w:val="24"/>
        </w:rPr>
      </w:pP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ОГЭ.</w:t>
      </w:r>
      <w:r>
        <w:rPr>
          <w:spacing w:val="-4"/>
          <w:sz w:val="24"/>
        </w:rPr>
        <w:t xml:space="preserve"> </w:t>
      </w:r>
      <w:r>
        <w:rPr>
          <w:sz w:val="24"/>
        </w:rPr>
        <w:t>А.Б.</w:t>
      </w:r>
      <w:r>
        <w:rPr>
          <w:spacing w:val="-3"/>
          <w:sz w:val="24"/>
        </w:rPr>
        <w:t xml:space="preserve"> </w:t>
      </w:r>
      <w:r>
        <w:rPr>
          <w:sz w:val="24"/>
        </w:rPr>
        <w:t>Эртель,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изд. «Легион»</w:t>
      </w:r>
      <w:r>
        <w:rPr>
          <w:spacing w:val="-10"/>
          <w:sz w:val="24"/>
        </w:rPr>
        <w:t xml:space="preserve"> </w:t>
      </w:r>
      <w:r>
        <w:rPr>
          <w:sz w:val="24"/>
        </w:rPr>
        <w:t>2017,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8D5912" w:rsidRDefault="0027289E">
      <w:pPr>
        <w:pStyle w:val="a6"/>
        <w:numPr>
          <w:ilvl w:val="0"/>
          <w:numId w:val="3"/>
        </w:numPr>
        <w:tabs>
          <w:tab w:val="left" w:pos="1214"/>
        </w:tabs>
        <w:ind w:left="1214"/>
        <w:rPr>
          <w:sz w:val="24"/>
        </w:rPr>
      </w:pPr>
      <w:r>
        <w:rPr>
          <w:sz w:val="24"/>
        </w:rPr>
        <w:t>География 9 классы (работа с различными источниками информации,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ОГЭ,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«Легион»</w:t>
      </w:r>
    </w:p>
    <w:p w:rsidR="008D5912" w:rsidRDefault="008D5912">
      <w:pPr>
        <w:pStyle w:val="1"/>
        <w:ind w:left="362"/>
      </w:pPr>
    </w:p>
    <w:p w:rsidR="008D5912" w:rsidRDefault="0027289E">
      <w:pPr>
        <w:pStyle w:val="1"/>
        <w:ind w:left="362"/>
        <w:jc w:val="center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</w:p>
    <w:p w:rsidR="008D5912" w:rsidRDefault="008D5912">
      <w:pPr>
        <w:sectPr w:rsidR="008D5912">
          <w:type w:val="continuous"/>
          <w:pgSz w:w="11910" w:h="16840"/>
          <w:pgMar w:top="1134" w:right="567" w:bottom="1134" w:left="1701" w:header="720" w:footer="720" w:gutter="0"/>
          <w:cols w:space="0"/>
        </w:sectPr>
      </w:pPr>
    </w:p>
    <w:p w:rsidR="008D5912" w:rsidRDefault="0027289E">
      <w:pPr>
        <w:pStyle w:val="a3"/>
        <w:ind w:left="362" w:right="34"/>
      </w:pPr>
      <w:r>
        <w:lastRenderedPageBreak/>
        <w:t>Компьютер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-13"/>
        </w:rPr>
        <w:t xml:space="preserve"> </w:t>
      </w:r>
      <w:r>
        <w:t>доска</w:t>
      </w:r>
    </w:p>
    <w:p w:rsidR="008D5912" w:rsidRDefault="008D5912">
      <w:pPr>
        <w:pStyle w:val="a3"/>
        <w:rPr>
          <w:b/>
          <w:sz w:val="16"/>
        </w:rPr>
      </w:pPr>
    </w:p>
    <w:p w:rsidR="008D5912" w:rsidRDefault="0027289E">
      <w:pPr>
        <w:spacing w:line="274" w:lineRule="exact"/>
        <w:ind w:left="348" w:right="137"/>
        <w:jc w:val="center"/>
        <w:rPr>
          <w:b/>
          <w:sz w:val="24"/>
        </w:rPr>
      </w:pPr>
      <w:r>
        <w:rPr>
          <w:b/>
          <w:sz w:val="24"/>
        </w:rPr>
        <w:t>Экранно-звуковые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</w:t>
      </w:r>
    </w:p>
    <w:p w:rsidR="008D5912" w:rsidRDefault="0027289E">
      <w:pPr>
        <w:pStyle w:val="a3"/>
        <w:spacing w:line="274" w:lineRule="exact"/>
        <w:ind w:left="348" w:right="182"/>
      </w:pPr>
      <w:r>
        <w:t>Презентации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</w:p>
    <w:p w:rsidR="008D5912" w:rsidRDefault="008D5912">
      <w:pPr>
        <w:pStyle w:val="a3"/>
        <w:rPr>
          <w:sz w:val="16"/>
        </w:rPr>
      </w:pPr>
    </w:p>
    <w:p w:rsidR="008D5912" w:rsidRDefault="0027289E">
      <w:pPr>
        <w:spacing w:line="237" w:lineRule="auto"/>
        <w:ind w:left="362" w:right="-38" w:firstLine="78"/>
        <w:rPr>
          <w:b/>
          <w:spacing w:val="-57"/>
          <w:sz w:val="24"/>
        </w:rPr>
      </w:pPr>
      <w:r>
        <w:rPr>
          <w:b/>
          <w:sz w:val="24"/>
        </w:rPr>
        <w:t>Оборудование класса</w:t>
      </w:r>
      <w:r>
        <w:rPr>
          <w:b/>
          <w:spacing w:val="-57"/>
          <w:sz w:val="24"/>
        </w:rPr>
        <w:t xml:space="preserve"> </w:t>
      </w:r>
    </w:p>
    <w:p w:rsidR="008D5912" w:rsidRDefault="0027289E">
      <w:pPr>
        <w:spacing w:line="237" w:lineRule="auto"/>
        <w:ind w:leftChars="200" w:left="440" w:right="-38"/>
        <w:rPr>
          <w:sz w:val="24"/>
        </w:rPr>
      </w:pPr>
      <w:r>
        <w:rPr>
          <w:sz w:val="24"/>
        </w:rPr>
        <w:t>Ученические столы двухместные с комплектом стульев</w:t>
      </w:r>
      <w:r>
        <w:rPr>
          <w:spacing w:val="1"/>
          <w:sz w:val="24"/>
        </w:rPr>
        <w:t xml:space="preserve"> </w:t>
      </w:r>
      <w:r>
        <w:rPr>
          <w:sz w:val="24"/>
        </w:rPr>
        <w:t>Стол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учительский</w:t>
      </w:r>
    </w:p>
    <w:p w:rsidR="008D5912" w:rsidRDefault="0027289E">
      <w:pPr>
        <w:pStyle w:val="a3"/>
        <w:ind w:leftChars="200" w:left="440"/>
      </w:pPr>
      <w:r>
        <w:t>Шкаф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материалов</w:t>
      </w:r>
    </w:p>
    <w:p w:rsidR="008D5912" w:rsidRDefault="0027289E">
      <w:pPr>
        <w:pStyle w:val="a3"/>
        <w:ind w:leftChars="200" w:left="440"/>
      </w:pPr>
      <w:r>
        <w:t>Настенная</w:t>
      </w:r>
      <w:r>
        <w:rPr>
          <w:spacing w:val="-3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вывешивания</w:t>
      </w:r>
      <w:r>
        <w:rPr>
          <w:spacing w:val="-3"/>
        </w:rPr>
        <w:t xml:space="preserve"> </w:t>
      </w:r>
      <w:r>
        <w:t>иллюстративных</w:t>
      </w:r>
      <w:r>
        <w:rPr>
          <w:spacing w:val="-2"/>
        </w:rPr>
        <w:t xml:space="preserve"> </w:t>
      </w:r>
      <w:r>
        <w:t>материалов</w:t>
      </w:r>
    </w:p>
    <w:sectPr w:rsidR="008D5912">
      <w:type w:val="continuous"/>
      <w:pgSz w:w="11910" w:h="16840"/>
      <w:pgMar w:top="1134" w:right="567" w:bottom="1134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9E" w:rsidRDefault="0027289E">
      <w:r>
        <w:separator/>
      </w:r>
    </w:p>
  </w:endnote>
  <w:endnote w:type="continuationSeparator" w:id="0">
    <w:p w:rsidR="0027289E" w:rsidRDefault="0027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9E" w:rsidRDefault="0027289E">
      <w:r>
        <w:separator/>
      </w:r>
    </w:p>
  </w:footnote>
  <w:footnote w:type="continuationSeparator" w:id="0">
    <w:p w:rsidR="0027289E" w:rsidRDefault="0027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362" w:hanging="28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387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12"/>
    <w:rsid w:val="0027289E"/>
    <w:rsid w:val="00654295"/>
    <w:rsid w:val="008D5912"/>
    <w:rsid w:val="340A6E0E"/>
    <w:rsid w:val="4F606164"/>
    <w:rsid w:val="5B5F5D7B"/>
    <w:rsid w:val="5EA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46D2"/>
  <w15:docId w15:val="{7914AEC4-7792-4431-8E6E-53EB29AF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48" w:right="135"/>
      <w:jc w:val="center"/>
    </w:pPr>
    <w:rPr>
      <w:b/>
      <w:bCs/>
      <w:sz w:val="52"/>
      <w:szCs w:val="52"/>
    </w:rPr>
  </w:style>
  <w:style w:type="table" w:styleId="a5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Кривопуст Ирина Викторовна</dc:creator>
  <cp:lastModifiedBy>Samsung</cp:lastModifiedBy>
  <cp:revision>2</cp:revision>
  <dcterms:created xsi:type="dcterms:W3CDTF">2024-11-11T19:29:00Z</dcterms:created>
  <dcterms:modified xsi:type="dcterms:W3CDTF">2024-11-11T19:29:00Z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A59DF2C43BAD4AAA8E5A9E814916FB5A_12</vt:lpwstr>
  </property>
</Properties>
</file>