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b/>
          <w:sz w:val="28"/>
          <w:lang w:eastAsia="en-US"/>
        </w:rPr>
      </w:pPr>
      <w:bookmarkStart w:id="0" w:name="_GoBack"/>
      <w:bookmarkEnd w:id="0"/>
      <w:r w:rsidRPr="00E30D66">
        <w:rPr>
          <w:b/>
          <w:sz w:val="28"/>
          <w:lang w:eastAsia="en-US"/>
        </w:rPr>
        <w:t>МИНИСТЕРСТВО ПРОСВЕЩЕНИЯ РОССИЙСКОЙ ФЕДЕРАЦИИ</w:t>
      </w: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b/>
          <w:sz w:val="28"/>
          <w:lang w:eastAsia="en-US"/>
        </w:rPr>
      </w:pPr>
      <w:r w:rsidRPr="00E30D66">
        <w:rPr>
          <w:b/>
          <w:sz w:val="28"/>
          <w:lang w:eastAsia="en-US"/>
        </w:rPr>
        <w:t>Министерство образования Новгородской области</w:t>
      </w: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rFonts w:asciiTheme="minorHAnsi" w:hAnsiTheme="minorHAnsi"/>
          <w:color w:val="auto"/>
          <w:sz w:val="22"/>
          <w:lang w:eastAsia="en-US"/>
        </w:rPr>
      </w:pPr>
      <w:r w:rsidRPr="00E30D66">
        <w:rPr>
          <w:b/>
          <w:sz w:val="28"/>
          <w:lang w:eastAsia="en-US"/>
        </w:rPr>
        <w:t xml:space="preserve">Администрация </w:t>
      </w:r>
      <w:proofErr w:type="spellStart"/>
      <w:r w:rsidRPr="00E30D66">
        <w:rPr>
          <w:b/>
          <w:sz w:val="28"/>
          <w:lang w:eastAsia="en-US"/>
        </w:rPr>
        <w:t>Демянского</w:t>
      </w:r>
      <w:proofErr w:type="spellEnd"/>
      <w:r w:rsidRPr="00E30D66">
        <w:rPr>
          <w:b/>
          <w:sz w:val="28"/>
          <w:lang w:eastAsia="en-US"/>
        </w:rPr>
        <w:t xml:space="preserve"> муниципального округа</w:t>
      </w: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sz w:val="28"/>
          <w:lang w:eastAsia="en-US"/>
        </w:rPr>
      </w:pPr>
      <w:proofErr w:type="spellStart"/>
      <w:r w:rsidRPr="00E30D66">
        <w:rPr>
          <w:b/>
          <w:sz w:val="28"/>
          <w:lang w:eastAsia="en-US"/>
        </w:rPr>
        <w:t>Лычковская</w:t>
      </w:r>
      <w:proofErr w:type="spellEnd"/>
      <w:r w:rsidRPr="00E30D66">
        <w:rPr>
          <w:b/>
          <w:sz w:val="28"/>
          <w:lang w:eastAsia="en-US"/>
        </w:rPr>
        <w:t xml:space="preserve"> средняя школа</w:t>
      </w:r>
    </w:p>
    <w:p w:rsid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sz w:val="28"/>
          <w:lang w:eastAsia="en-US"/>
        </w:rPr>
      </w:pPr>
    </w:p>
    <w:p w:rsid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sz w:val="28"/>
          <w:lang w:eastAsia="en-US"/>
        </w:rPr>
      </w:pPr>
    </w:p>
    <w:p w:rsid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sz w:val="28"/>
          <w:lang w:eastAsia="en-US"/>
        </w:rPr>
      </w:pPr>
    </w:p>
    <w:p w:rsid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sz w:val="28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sz w:val="28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E30D66">
        <w:rPr>
          <w:color w:val="auto"/>
          <w:sz w:val="22"/>
          <w:lang w:eastAsia="en-US"/>
        </w:rPr>
        <w:t xml:space="preserve">                                               </w:t>
      </w:r>
    </w:p>
    <w:p w:rsidR="00E30D66" w:rsidRPr="00E30D66" w:rsidRDefault="00E30D66" w:rsidP="00E30D66">
      <w:pPr>
        <w:widowControl w:val="0"/>
        <w:autoSpaceDE w:val="0"/>
        <w:autoSpaceDN w:val="0"/>
        <w:spacing w:after="120" w:line="240" w:lineRule="auto"/>
        <w:ind w:left="0" w:firstLine="0"/>
        <w:jc w:val="right"/>
        <w:rPr>
          <w:sz w:val="28"/>
          <w:szCs w:val="28"/>
          <w:lang w:eastAsia="en-US"/>
        </w:rPr>
      </w:pPr>
      <w:r w:rsidRPr="00E30D66">
        <w:rPr>
          <w:color w:val="auto"/>
          <w:sz w:val="22"/>
          <w:lang w:eastAsia="en-US"/>
        </w:rPr>
        <w:t xml:space="preserve">                                                                                            </w:t>
      </w:r>
      <w:r w:rsidRPr="00E30D66">
        <w:rPr>
          <w:sz w:val="28"/>
          <w:szCs w:val="28"/>
          <w:lang w:eastAsia="en-US"/>
        </w:rPr>
        <w:t xml:space="preserve">                  УТВЕРЖДЕНО</w:t>
      </w:r>
    </w:p>
    <w:p w:rsidR="00E30D66" w:rsidRPr="00E30D66" w:rsidRDefault="00E30D66" w:rsidP="00E30D66">
      <w:pPr>
        <w:widowControl w:val="0"/>
        <w:autoSpaceDE w:val="0"/>
        <w:autoSpaceDN w:val="0"/>
        <w:spacing w:after="120" w:line="240" w:lineRule="auto"/>
        <w:ind w:left="0" w:firstLine="0"/>
        <w:jc w:val="right"/>
        <w:rPr>
          <w:sz w:val="28"/>
          <w:szCs w:val="28"/>
          <w:lang w:eastAsia="en-US"/>
        </w:rPr>
      </w:pPr>
      <w:r w:rsidRPr="00E30D66">
        <w:rPr>
          <w:sz w:val="28"/>
          <w:szCs w:val="28"/>
          <w:lang w:eastAsia="en-US"/>
        </w:rPr>
        <w:t xml:space="preserve">                                                                                    Директор</w:t>
      </w:r>
    </w:p>
    <w:p w:rsidR="00E30D66" w:rsidRPr="00E30D66" w:rsidRDefault="00E30D66" w:rsidP="00E30D66">
      <w:pPr>
        <w:widowControl w:val="0"/>
        <w:autoSpaceDE w:val="0"/>
        <w:autoSpaceDN w:val="0"/>
        <w:spacing w:after="120" w:line="240" w:lineRule="auto"/>
        <w:ind w:left="0" w:firstLine="0"/>
        <w:jc w:val="right"/>
        <w:rPr>
          <w:szCs w:val="24"/>
          <w:lang w:eastAsia="en-US"/>
        </w:rPr>
      </w:pPr>
      <w:r w:rsidRPr="00E30D66">
        <w:rPr>
          <w:szCs w:val="24"/>
          <w:lang w:eastAsia="en-US"/>
        </w:rPr>
        <w:t xml:space="preserve">                                                                                                  ________________________</w:t>
      </w: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szCs w:val="24"/>
          <w:lang w:eastAsia="en-US"/>
        </w:rPr>
      </w:pPr>
      <w:r w:rsidRPr="00E30D66">
        <w:rPr>
          <w:szCs w:val="24"/>
          <w:lang w:eastAsia="en-US"/>
        </w:rPr>
        <w:t xml:space="preserve">                                                                                                                     </w:t>
      </w:r>
      <w:proofErr w:type="spellStart"/>
      <w:r w:rsidRPr="00E30D66">
        <w:rPr>
          <w:szCs w:val="24"/>
          <w:lang w:eastAsia="en-US"/>
        </w:rPr>
        <w:t>Н.А.Мурзыкаева</w:t>
      </w:r>
      <w:proofErr w:type="spellEnd"/>
    </w:p>
    <w:p w:rsid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szCs w:val="24"/>
          <w:lang w:eastAsia="en-US"/>
        </w:rPr>
      </w:pPr>
      <w:r w:rsidRPr="00E30D66">
        <w:rPr>
          <w:szCs w:val="24"/>
          <w:lang w:eastAsia="en-US"/>
        </w:rPr>
        <w:t xml:space="preserve">                                                                                                  № 89 от «30» августа 2024 г</w:t>
      </w:r>
    </w:p>
    <w:p w:rsid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szCs w:val="24"/>
          <w:lang w:eastAsia="en-US"/>
        </w:rPr>
      </w:pPr>
    </w:p>
    <w:p w:rsid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szCs w:val="24"/>
          <w:lang w:eastAsia="en-US"/>
        </w:rPr>
      </w:pPr>
    </w:p>
    <w:p w:rsid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szCs w:val="24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szCs w:val="24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left"/>
        <w:rPr>
          <w:color w:val="auto"/>
          <w:sz w:val="22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/>
          <w:color w:val="auto"/>
          <w:sz w:val="28"/>
          <w:szCs w:val="28"/>
          <w:lang w:eastAsia="en-US"/>
        </w:rPr>
      </w:pPr>
      <w:r w:rsidRPr="00E30D66">
        <w:rPr>
          <w:b/>
          <w:color w:val="auto"/>
          <w:sz w:val="28"/>
          <w:szCs w:val="28"/>
          <w:lang w:eastAsia="en-US"/>
        </w:rPr>
        <w:t>РАБОЧАЯ ПРОГРАММА</w:t>
      </w:r>
    </w:p>
    <w:p w:rsidR="00E30D66" w:rsidRPr="00E30D66" w:rsidRDefault="00E30D66" w:rsidP="00E30D66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E30D66">
        <w:rPr>
          <w:rFonts w:eastAsia="Calibri"/>
          <w:b/>
          <w:bCs/>
          <w:color w:val="auto"/>
          <w:sz w:val="28"/>
          <w:szCs w:val="28"/>
          <w:lang w:eastAsia="en-US"/>
        </w:rPr>
        <w:t>по курсу внеурочной деятельности</w:t>
      </w:r>
    </w:p>
    <w:p w:rsidR="00E30D66" w:rsidRPr="00E30D66" w:rsidRDefault="00E30D66" w:rsidP="00E30D66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E30D66">
        <w:rPr>
          <w:rFonts w:eastAsia="Calibri"/>
          <w:b/>
          <w:bCs/>
          <w:color w:val="auto"/>
          <w:sz w:val="28"/>
          <w:szCs w:val="28"/>
          <w:lang w:eastAsia="en-US"/>
        </w:rPr>
        <w:t>«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>Новгородская азбука</w:t>
      </w:r>
      <w:r w:rsidRPr="00E30D66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» </w:t>
      </w:r>
    </w:p>
    <w:p w:rsidR="00E30D66" w:rsidRPr="00E30D66" w:rsidRDefault="00E30D66" w:rsidP="00E30D66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E30D66">
        <w:rPr>
          <w:rFonts w:eastAsia="Calibri"/>
          <w:b/>
          <w:bCs/>
          <w:color w:val="auto"/>
          <w:sz w:val="28"/>
          <w:szCs w:val="28"/>
          <w:lang w:eastAsia="en-US"/>
        </w:rPr>
        <w:t>для обучающихся 1 класса</w:t>
      </w:r>
    </w:p>
    <w:p w:rsid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  <w:r w:rsidRPr="00E30D66">
        <w:rPr>
          <w:color w:val="auto"/>
          <w:sz w:val="28"/>
          <w:szCs w:val="28"/>
          <w:lang w:eastAsia="zh-CN"/>
        </w:rPr>
        <w:t xml:space="preserve">направление: </w:t>
      </w:r>
      <w:proofErr w:type="spellStart"/>
      <w:r>
        <w:rPr>
          <w:color w:val="auto"/>
          <w:sz w:val="28"/>
          <w:szCs w:val="28"/>
          <w:lang w:eastAsia="zh-CN"/>
        </w:rPr>
        <w:t>общеинтеллектуальное</w:t>
      </w:r>
      <w:proofErr w:type="spellEnd"/>
    </w:p>
    <w:p w:rsid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</w:p>
    <w:p w:rsid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</w:p>
    <w:p w:rsid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</w:p>
    <w:p w:rsid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</w:p>
    <w:p w:rsid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</w:p>
    <w:p w:rsid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</w:p>
    <w:p w:rsid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</w:p>
    <w:p w:rsidR="00E30D66" w:rsidRPr="00E30D66" w:rsidRDefault="00E30D66" w:rsidP="00E30D66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r w:rsidRPr="00E30D66">
        <w:rPr>
          <w:rFonts w:eastAsia="Calibri"/>
          <w:bCs/>
          <w:color w:val="auto"/>
          <w:sz w:val="28"/>
          <w:szCs w:val="28"/>
          <w:lang w:eastAsia="en-US"/>
        </w:rPr>
        <w:t>Составитель:</w:t>
      </w: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r w:rsidRPr="00E30D66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Иванова Маргарита Васильевна,</w:t>
      </w:r>
    </w:p>
    <w:p w:rsidR="00E30D66" w:rsidRPr="00E30D66" w:rsidRDefault="00E30D66" w:rsidP="00E30D66">
      <w:pPr>
        <w:widowControl w:val="0"/>
        <w:tabs>
          <w:tab w:val="left" w:pos="567"/>
          <w:tab w:val="left" w:pos="5730"/>
          <w:tab w:val="left" w:pos="5925"/>
        </w:tabs>
        <w:suppressAutoHyphens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8"/>
          <w:szCs w:val="28"/>
          <w:lang w:eastAsia="zh-CN"/>
        </w:rPr>
      </w:pPr>
      <w:r w:rsidRPr="00E30D66">
        <w:rPr>
          <w:b/>
          <w:color w:val="auto"/>
          <w:sz w:val="28"/>
          <w:szCs w:val="28"/>
          <w:lang w:eastAsia="zh-CN"/>
        </w:rPr>
        <w:tab/>
        <w:t xml:space="preserve">                                                                  </w:t>
      </w:r>
      <w:r w:rsidRPr="00E30D66">
        <w:rPr>
          <w:color w:val="auto"/>
          <w:sz w:val="28"/>
          <w:szCs w:val="28"/>
          <w:lang w:eastAsia="zh-CN"/>
        </w:rPr>
        <w:t>учитель начальных классов</w:t>
      </w: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color w:val="auto"/>
          <w:sz w:val="28"/>
          <w:szCs w:val="28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color w:val="auto"/>
          <w:sz w:val="22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color w:val="auto"/>
          <w:sz w:val="22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color w:val="auto"/>
          <w:sz w:val="22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b/>
          <w:sz w:val="28"/>
          <w:lang w:eastAsia="en-US"/>
        </w:rPr>
      </w:pPr>
      <w:r w:rsidRPr="00E30D66">
        <w:rPr>
          <w:b/>
          <w:sz w:val="28"/>
          <w:lang w:eastAsia="en-US"/>
        </w:rPr>
        <w:t xml:space="preserve">с. </w:t>
      </w:r>
      <w:proofErr w:type="spellStart"/>
      <w:r w:rsidRPr="00E30D66">
        <w:rPr>
          <w:b/>
          <w:sz w:val="28"/>
          <w:lang w:eastAsia="en-US"/>
        </w:rPr>
        <w:t>Лычково</w:t>
      </w:r>
      <w:proofErr w:type="spellEnd"/>
      <w:r w:rsidRPr="00E30D66">
        <w:rPr>
          <w:b/>
          <w:sz w:val="28"/>
          <w:lang w:eastAsia="en-US"/>
        </w:rPr>
        <w:t xml:space="preserve"> </w:t>
      </w: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120" w:firstLine="0"/>
        <w:jc w:val="center"/>
        <w:rPr>
          <w:b/>
          <w:sz w:val="28"/>
          <w:lang w:eastAsia="en-US"/>
        </w:rPr>
      </w:pPr>
    </w:p>
    <w:p w:rsidR="00E30D66" w:rsidRPr="00E30D66" w:rsidRDefault="00E30D66" w:rsidP="00E30D66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center"/>
        <w:rPr>
          <w:color w:val="auto"/>
          <w:sz w:val="22"/>
          <w:lang w:eastAsia="en-US"/>
        </w:rPr>
      </w:pPr>
      <w:r w:rsidRPr="00E30D66">
        <w:rPr>
          <w:b/>
          <w:sz w:val="28"/>
          <w:lang w:eastAsia="en-US"/>
        </w:rPr>
        <w:t>2024</w:t>
      </w:r>
      <w:r w:rsidRPr="00E30D66">
        <w:rPr>
          <w:color w:val="auto"/>
          <w:sz w:val="22"/>
          <w:lang w:eastAsia="en-US"/>
        </w:rPr>
        <w:t xml:space="preserve">  </w:t>
      </w:r>
    </w:p>
    <w:p w:rsidR="00E30D66" w:rsidRDefault="00E30D66">
      <w:pPr>
        <w:spacing w:after="149" w:line="259" w:lineRule="auto"/>
        <w:ind w:left="2093" w:firstLine="0"/>
        <w:jc w:val="left"/>
        <w:rPr>
          <w:b/>
          <w:sz w:val="22"/>
        </w:rPr>
      </w:pPr>
    </w:p>
    <w:p w:rsidR="001B5E40" w:rsidRDefault="001B5E40">
      <w:pPr>
        <w:spacing w:after="218" w:line="259" w:lineRule="auto"/>
        <w:ind w:left="154" w:firstLine="0"/>
        <w:jc w:val="left"/>
      </w:pPr>
    </w:p>
    <w:p w:rsidR="001B5E40" w:rsidRDefault="00B8638D">
      <w:pPr>
        <w:spacing w:after="0" w:line="259" w:lineRule="auto"/>
        <w:ind w:left="154" w:firstLine="0"/>
        <w:jc w:val="left"/>
      </w:pPr>
      <w:r>
        <w:t xml:space="preserve"> </w:t>
      </w:r>
    </w:p>
    <w:p w:rsidR="001B5E40" w:rsidRPr="00E30D66" w:rsidRDefault="00B8638D" w:rsidP="00E30D66">
      <w:pPr>
        <w:spacing w:after="165" w:line="276" w:lineRule="auto"/>
        <w:ind w:left="874"/>
        <w:jc w:val="center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Пояснительная записка </w:t>
      </w:r>
    </w:p>
    <w:p w:rsidR="001B5E40" w:rsidRPr="00E30D66" w:rsidRDefault="00B8638D" w:rsidP="00E30D66">
      <w:pPr>
        <w:spacing w:after="282" w:line="276" w:lineRule="auto"/>
        <w:ind w:left="139" w:firstLine="720"/>
        <w:rPr>
          <w:sz w:val="28"/>
          <w:szCs w:val="28"/>
        </w:rPr>
      </w:pPr>
      <w:r w:rsidRPr="00E30D66">
        <w:rPr>
          <w:sz w:val="28"/>
          <w:szCs w:val="28"/>
        </w:rPr>
        <w:t xml:space="preserve">Рабочая программа по предмету внеурочной деятельности «Новгородская азбука» составлена в соответствии </w:t>
      </w:r>
      <w:proofErr w:type="gramStart"/>
      <w:r w:rsidRPr="00E30D66">
        <w:rPr>
          <w:sz w:val="28"/>
          <w:szCs w:val="28"/>
        </w:rPr>
        <w:t>с  учебным</w:t>
      </w:r>
      <w:proofErr w:type="gramEnd"/>
      <w:r w:rsidRPr="00E30D66">
        <w:rPr>
          <w:sz w:val="28"/>
          <w:szCs w:val="28"/>
        </w:rPr>
        <w:t xml:space="preserve"> планом, на основе учебного пособия «Новгородская азбука для первоклассников» (Автор Виктор Смирнов. – М.: ООО «Издательство «Вече</w:t>
      </w:r>
      <w:proofErr w:type="gramStart"/>
      <w:r w:rsidRPr="00E30D66">
        <w:rPr>
          <w:sz w:val="28"/>
          <w:szCs w:val="28"/>
        </w:rPr>
        <w:t>»,  2022</w:t>
      </w:r>
      <w:proofErr w:type="gramEnd"/>
      <w:r w:rsidRPr="00E30D66">
        <w:rPr>
          <w:sz w:val="28"/>
          <w:szCs w:val="28"/>
        </w:rPr>
        <w:t xml:space="preserve">.- 40 с.: ил.) </w:t>
      </w:r>
    </w:p>
    <w:p w:rsidR="001B5E40" w:rsidRPr="00E30D66" w:rsidRDefault="00B8638D" w:rsidP="00E30D66">
      <w:pPr>
        <w:spacing w:after="216" w:line="276" w:lineRule="auto"/>
        <w:ind w:left="1839"/>
        <w:jc w:val="left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Нормативные документы, обеспечивающие реализацию программы: </w:t>
      </w:r>
    </w:p>
    <w:p w:rsidR="001B5E40" w:rsidRPr="00E30D66" w:rsidRDefault="00B8638D" w:rsidP="00E30D66">
      <w:pPr>
        <w:spacing w:after="318" w:line="276" w:lineRule="auto"/>
        <w:ind w:left="139" w:right="15" w:firstLine="706"/>
        <w:rPr>
          <w:sz w:val="28"/>
          <w:szCs w:val="28"/>
        </w:rPr>
      </w:pPr>
      <w:r w:rsidRPr="00E30D66">
        <w:rPr>
          <w:sz w:val="28"/>
          <w:szCs w:val="28"/>
        </w:rPr>
        <w:t xml:space="preserve">Рабочая программа по внеурочной деятельности «Новгородская азбука» для 1 класса составлена на основе следующих документов:  </w:t>
      </w:r>
    </w:p>
    <w:p w:rsidR="001B5E40" w:rsidRPr="00E30D66" w:rsidRDefault="00B8638D" w:rsidP="00E30D66">
      <w:pPr>
        <w:numPr>
          <w:ilvl w:val="0"/>
          <w:numId w:val="1"/>
        </w:numPr>
        <w:spacing w:line="276" w:lineRule="auto"/>
        <w:ind w:right="398" w:hanging="288"/>
        <w:rPr>
          <w:sz w:val="28"/>
          <w:szCs w:val="28"/>
        </w:rPr>
      </w:pPr>
      <w:r w:rsidRPr="00E30D66">
        <w:rPr>
          <w:sz w:val="28"/>
          <w:szCs w:val="28"/>
        </w:rPr>
        <w:t xml:space="preserve">Федеральный закон "Об образовании в Российской Федерации" от 29.12.2012 № 273-ФЗ </w:t>
      </w:r>
    </w:p>
    <w:p w:rsidR="001B5E40" w:rsidRPr="00E30D66" w:rsidRDefault="001B5E40" w:rsidP="00E30D66">
      <w:pPr>
        <w:spacing w:line="276" w:lineRule="auto"/>
        <w:rPr>
          <w:sz w:val="28"/>
          <w:szCs w:val="28"/>
        </w:rPr>
        <w:sectPr w:rsidR="001B5E40" w:rsidRPr="00E30D66">
          <w:pgSz w:w="11909" w:h="16838"/>
          <w:pgMar w:top="897" w:right="695" w:bottom="942" w:left="845" w:header="720" w:footer="720" w:gutter="0"/>
          <w:cols w:space="720"/>
        </w:sectPr>
      </w:pPr>
    </w:p>
    <w:p w:rsidR="001B5E40" w:rsidRPr="00E30D66" w:rsidRDefault="00B8638D" w:rsidP="00E30D66">
      <w:pPr>
        <w:numPr>
          <w:ilvl w:val="0"/>
          <w:numId w:val="1"/>
        </w:numPr>
        <w:spacing w:after="323" w:line="276" w:lineRule="auto"/>
        <w:ind w:right="398" w:hanging="288"/>
        <w:rPr>
          <w:sz w:val="28"/>
          <w:szCs w:val="28"/>
        </w:rPr>
      </w:pPr>
      <w:r w:rsidRPr="00E30D66">
        <w:rPr>
          <w:sz w:val="28"/>
          <w:szCs w:val="28"/>
        </w:rPr>
        <w:lastRenderedPageBreak/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1B5E40" w:rsidRPr="00E30D66" w:rsidRDefault="00B8638D" w:rsidP="00E30D66">
      <w:pPr>
        <w:numPr>
          <w:ilvl w:val="0"/>
          <w:numId w:val="1"/>
        </w:numPr>
        <w:spacing w:after="320" w:line="276" w:lineRule="auto"/>
        <w:ind w:right="398" w:hanging="288"/>
        <w:rPr>
          <w:sz w:val="28"/>
          <w:szCs w:val="28"/>
        </w:rPr>
      </w:pPr>
      <w:r w:rsidRPr="00E30D66">
        <w:rPr>
          <w:sz w:val="28"/>
          <w:szCs w:val="28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  <w:r w:rsidRPr="00E30D66">
        <w:rPr>
          <w:color w:val="231F20"/>
          <w:sz w:val="28"/>
          <w:szCs w:val="28"/>
        </w:rPr>
        <w:t>4.</w:t>
      </w:r>
      <w:r w:rsidRPr="00E30D66">
        <w:rPr>
          <w:rFonts w:eastAsia="Arial"/>
          <w:color w:val="231F20"/>
          <w:sz w:val="28"/>
          <w:szCs w:val="28"/>
        </w:rPr>
        <w:t xml:space="preserve"> </w:t>
      </w:r>
      <w:r w:rsidRPr="00E30D66">
        <w:rPr>
          <w:sz w:val="28"/>
          <w:szCs w:val="28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1B5E40" w:rsidRPr="00E30D66" w:rsidRDefault="00B8638D" w:rsidP="00E30D66">
      <w:pPr>
        <w:spacing w:after="239" w:line="276" w:lineRule="auto"/>
        <w:ind w:left="-5" w:right="18"/>
        <w:jc w:val="left"/>
        <w:rPr>
          <w:sz w:val="28"/>
          <w:szCs w:val="28"/>
        </w:rPr>
      </w:pPr>
      <w:r w:rsidRPr="00E30D66">
        <w:rPr>
          <w:color w:val="231F20"/>
          <w:sz w:val="28"/>
          <w:szCs w:val="28"/>
        </w:rPr>
        <w:t>5.</w:t>
      </w:r>
      <w:r w:rsidRPr="00E30D66">
        <w:rPr>
          <w:rFonts w:eastAsia="Arial"/>
          <w:color w:val="231F20"/>
          <w:sz w:val="28"/>
          <w:szCs w:val="28"/>
        </w:rPr>
        <w:t xml:space="preserve"> </w:t>
      </w:r>
      <w:r w:rsidRPr="00E30D66">
        <w:rPr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  <w:r w:rsidRPr="00E30D66">
        <w:rPr>
          <w:color w:val="231F20"/>
          <w:sz w:val="28"/>
          <w:szCs w:val="28"/>
        </w:rPr>
        <w:t>6.</w:t>
      </w:r>
      <w:r w:rsidRPr="00E30D66">
        <w:rPr>
          <w:rFonts w:eastAsia="Arial"/>
          <w:color w:val="231F20"/>
          <w:sz w:val="28"/>
          <w:szCs w:val="28"/>
        </w:rPr>
        <w:t xml:space="preserve"> </w:t>
      </w:r>
      <w:r w:rsidRPr="00E30D66">
        <w:rPr>
          <w:sz w:val="28"/>
          <w:szCs w:val="28"/>
        </w:rPr>
        <w:t xml:space="preserve">Основной образовательной программы начального общего образования МАОУ СШ п. Угловка. </w:t>
      </w:r>
    </w:p>
    <w:p w:rsidR="001B5E40" w:rsidRPr="00E30D66" w:rsidRDefault="00B8638D" w:rsidP="00E30D66">
      <w:pPr>
        <w:spacing w:after="202"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Программа курса внеурочной деятельности «Новгородская азбука» составлена для работы с первоклассниками и направлена на социокультурную адаптацию младшего школьника, на подготовку его к гражданской и нравственной деятельности.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Большое значение для развития и воспитания младших школьников имеет знание самых первых сведений об истории древней Новгородской земли, непосредственное общение ребят с миром природы родного края. Систематическое и целенаправленное знакомство с доходчиво и увлекательно изложенной историей родного края, наблюдение картин родной природы пробуждает у детей понимания своей гражданской идентичности, </w:t>
      </w:r>
      <w:proofErr w:type="gramStart"/>
      <w:r w:rsidRPr="00E30D66">
        <w:rPr>
          <w:sz w:val="28"/>
          <w:szCs w:val="28"/>
        </w:rPr>
        <w:t>понимание  прекрасного</w:t>
      </w:r>
      <w:proofErr w:type="gramEnd"/>
      <w:r w:rsidRPr="00E30D66">
        <w:rPr>
          <w:sz w:val="28"/>
          <w:szCs w:val="28"/>
        </w:rPr>
        <w:t xml:space="preserve">, бережное отношение к природе. Изучение истории родного края, окружающей жизни </w:t>
      </w:r>
      <w:proofErr w:type="gramStart"/>
      <w:r w:rsidRPr="00E30D66">
        <w:rPr>
          <w:sz w:val="28"/>
          <w:szCs w:val="28"/>
        </w:rPr>
        <w:t>формирует  уважение</w:t>
      </w:r>
      <w:proofErr w:type="gramEnd"/>
      <w:r w:rsidRPr="00E30D66">
        <w:rPr>
          <w:sz w:val="28"/>
          <w:szCs w:val="28"/>
        </w:rPr>
        <w:t xml:space="preserve"> к людям труда, чувство гордости за свой край. </w:t>
      </w:r>
      <w:proofErr w:type="gramStart"/>
      <w:r w:rsidRPr="00E30D66">
        <w:rPr>
          <w:sz w:val="28"/>
          <w:szCs w:val="28"/>
        </w:rPr>
        <w:t>Перед  ребятами</w:t>
      </w:r>
      <w:proofErr w:type="gramEnd"/>
      <w:r w:rsidRPr="00E30D66">
        <w:rPr>
          <w:sz w:val="28"/>
          <w:szCs w:val="28"/>
        </w:rPr>
        <w:t xml:space="preserve">  раскроются  тайны значения и происхождения слов, названий характерных для Новгородской земли. Целеустремлённая работа   учителя по </w:t>
      </w:r>
      <w:proofErr w:type="gramStart"/>
      <w:r w:rsidRPr="00E30D66">
        <w:rPr>
          <w:sz w:val="28"/>
          <w:szCs w:val="28"/>
        </w:rPr>
        <w:t>организации  изучения</w:t>
      </w:r>
      <w:proofErr w:type="gramEnd"/>
      <w:r w:rsidRPr="00E30D66">
        <w:rPr>
          <w:sz w:val="28"/>
          <w:szCs w:val="28"/>
        </w:rPr>
        <w:t xml:space="preserve"> детьми истории древней Новгородской земли, знакомство учащихся с произведениями иконописи, архитектуры, фольклора, раскрывающими перед ними новые грани  видения мира, обогащают  чувства, речь детей, способствуют воспитанию более  глубокого  и тонкого понимания истории, воспитанию чувства патриотизма, любви к своей малой родине. </w:t>
      </w:r>
      <w:r w:rsidRPr="00E30D66">
        <w:rPr>
          <w:rFonts w:eastAsia="Calibri"/>
          <w:sz w:val="28"/>
          <w:szCs w:val="28"/>
        </w:rPr>
        <w:t xml:space="preserve"> </w:t>
      </w:r>
    </w:p>
    <w:p w:rsidR="001B5E40" w:rsidRPr="00E30D66" w:rsidRDefault="00B8638D" w:rsidP="00B8638D">
      <w:pPr>
        <w:spacing w:after="173" w:line="276" w:lineRule="auto"/>
        <w:ind w:left="139" w:right="15" w:firstLine="721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lastRenderedPageBreak/>
        <w:t>Цель:</w:t>
      </w:r>
      <w:r w:rsidRPr="00E30D66">
        <w:rPr>
          <w:sz w:val="28"/>
          <w:szCs w:val="28"/>
        </w:rPr>
        <w:t xml:space="preserve"> дать </w:t>
      </w:r>
      <w:r w:rsidR="00E30D66" w:rsidRPr="00E30D66">
        <w:rPr>
          <w:sz w:val="28"/>
          <w:szCs w:val="28"/>
        </w:rPr>
        <w:t>об</w:t>
      </w:r>
      <w:r w:rsidRPr="00E30D66">
        <w:rPr>
          <w:sz w:val="28"/>
          <w:szCs w:val="28"/>
        </w:rPr>
        <w:t>уча</w:t>
      </w:r>
      <w:r w:rsidR="00E30D66" w:rsidRPr="00E30D66">
        <w:rPr>
          <w:sz w:val="28"/>
          <w:szCs w:val="28"/>
        </w:rPr>
        <w:t>ю</w:t>
      </w:r>
      <w:r w:rsidRPr="00E30D66">
        <w:rPr>
          <w:sz w:val="28"/>
          <w:szCs w:val="28"/>
        </w:rPr>
        <w:t xml:space="preserve">щимся младшего школьного возраста не только полезные занимательные задания на период обучения грамоте, но и краеведческий материал, который расположен в алфавитном порядке. Краеведческие страницы в познавательной, доступной форме рассказывают самые первые сведения об истории древней Новгородской земли, интересные события и легенды (предания) далёкого прошлого, знакомят с памятными местами Новгородской земли. </w:t>
      </w:r>
    </w:p>
    <w:p w:rsidR="001B5E40" w:rsidRPr="00E30D66" w:rsidRDefault="00B8638D" w:rsidP="00E30D66">
      <w:pPr>
        <w:spacing w:after="392" w:line="276" w:lineRule="auto"/>
        <w:ind w:left="158"/>
        <w:jc w:val="left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t xml:space="preserve">             Задачи: </w:t>
      </w:r>
    </w:p>
    <w:p w:rsidR="001B5E40" w:rsidRPr="00E30D66" w:rsidRDefault="00B8638D" w:rsidP="00E30D66">
      <w:pPr>
        <w:numPr>
          <w:ilvl w:val="0"/>
          <w:numId w:val="3"/>
        </w:numPr>
        <w:spacing w:after="9" w:line="276" w:lineRule="auto"/>
        <w:ind w:right="15" w:hanging="360"/>
        <w:rPr>
          <w:sz w:val="28"/>
          <w:szCs w:val="28"/>
        </w:rPr>
      </w:pPr>
      <w:r w:rsidRPr="00E30D66">
        <w:rPr>
          <w:sz w:val="28"/>
          <w:szCs w:val="28"/>
        </w:rPr>
        <w:t xml:space="preserve">Пробудить у ребёнка интерес и уважение к событиям далёкого прошлого и преданиям родной земли, к людям, прославившим её, к природе родного края.  </w:t>
      </w:r>
    </w:p>
    <w:p w:rsidR="001B5E40" w:rsidRPr="00E30D66" w:rsidRDefault="00B8638D" w:rsidP="00E30D66">
      <w:pPr>
        <w:numPr>
          <w:ilvl w:val="0"/>
          <w:numId w:val="3"/>
        </w:numPr>
        <w:spacing w:after="11" w:line="276" w:lineRule="auto"/>
        <w:ind w:right="15" w:hanging="360"/>
        <w:rPr>
          <w:sz w:val="28"/>
          <w:szCs w:val="28"/>
        </w:rPr>
      </w:pPr>
      <w:r w:rsidRPr="00E30D66">
        <w:rPr>
          <w:sz w:val="28"/>
          <w:szCs w:val="28"/>
        </w:rPr>
        <w:t xml:space="preserve">Способствовать становлению у школьников навыков самостоятельного мышления, умения сравнивать факты и осмысливать их. </w:t>
      </w:r>
    </w:p>
    <w:p w:rsidR="001B5E40" w:rsidRPr="00E30D66" w:rsidRDefault="00B8638D" w:rsidP="00E30D66">
      <w:pPr>
        <w:numPr>
          <w:ilvl w:val="0"/>
          <w:numId w:val="3"/>
        </w:numPr>
        <w:spacing w:after="9" w:line="276" w:lineRule="auto"/>
        <w:ind w:right="15" w:hanging="360"/>
        <w:rPr>
          <w:sz w:val="28"/>
          <w:szCs w:val="28"/>
        </w:rPr>
      </w:pPr>
      <w:r w:rsidRPr="00E30D66">
        <w:rPr>
          <w:sz w:val="28"/>
          <w:szCs w:val="28"/>
        </w:rPr>
        <w:t xml:space="preserve">Обеспечивать развитие детей, их познавательной сферы, умственных способностей и интересов. </w:t>
      </w:r>
    </w:p>
    <w:p w:rsidR="001B5E40" w:rsidRPr="00E30D66" w:rsidRDefault="00B8638D" w:rsidP="00E30D66">
      <w:pPr>
        <w:numPr>
          <w:ilvl w:val="0"/>
          <w:numId w:val="3"/>
        </w:numPr>
        <w:spacing w:after="317" w:line="276" w:lineRule="auto"/>
        <w:ind w:right="15" w:hanging="360"/>
        <w:rPr>
          <w:sz w:val="28"/>
          <w:szCs w:val="28"/>
        </w:rPr>
      </w:pPr>
      <w:r w:rsidRPr="00E30D66">
        <w:rPr>
          <w:sz w:val="28"/>
          <w:szCs w:val="28"/>
        </w:rPr>
        <w:t xml:space="preserve">Воспитывать эмоционально-положительный взгляд на мир, любовь к прошлому и настоящему своего народа, своего края. </w:t>
      </w:r>
    </w:p>
    <w:p w:rsidR="001B5E40" w:rsidRPr="00E30D66" w:rsidRDefault="00B8638D" w:rsidP="00E30D66">
      <w:pPr>
        <w:spacing w:after="307" w:line="276" w:lineRule="auto"/>
        <w:ind w:left="2401"/>
        <w:jc w:val="left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Основные принципы, положенные в основу программы: </w:t>
      </w:r>
    </w:p>
    <w:p w:rsidR="001B5E40" w:rsidRPr="00E30D66" w:rsidRDefault="00B8638D" w:rsidP="00E30D66">
      <w:pPr>
        <w:numPr>
          <w:ilvl w:val="0"/>
          <w:numId w:val="4"/>
        </w:numPr>
        <w:spacing w:after="51" w:line="276" w:lineRule="auto"/>
        <w:ind w:right="15" w:hanging="360"/>
        <w:rPr>
          <w:sz w:val="28"/>
          <w:szCs w:val="28"/>
        </w:rPr>
      </w:pPr>
      <w:r w:rsidRPr="00E30D66">
        <w:rPr>
          <w:sz w:val="28"/>
          <w:szCs w:val="28"/>
        </w:rPr>
        <w:t xml:space="preserve">принцип доступности, учитывающий индивидуальные особенности каждого ребенка, создание благоприятных условий для их развития; </w:t>
      </w:r>
    </w:p>
    <w:p w:rsidR="001B5E40" w:rsidRPr="00E30D66" w:rsidRDefault="00B8638D" w:rsidP="00E30D66">
      <w:pPr>
        <w:numPr>
          <w:ilvl w:val="0"/>
          <w:numId w:val="4"/>
        </w:numPr>
        <w:spacing w:after="61" w:line="276" w:lineRule="auto"/>
        <w:ind w:right="15" w:hanging="360"/>
        <w:rPr>
          <w:sz w:val="28"/>
          <w:szCs w:val="28"/>
        </w:rPr>
      </w:pPr>
      <w:r w:rsidRPr="00E30D66">
        <w:rPr>
          <w:sz w:val="28"/>
          <w:szCs w:val="28"/>
        </w:rPr>
        <w:t xml:space="preserve">принцип демократичности, предполагающий сотрудничество учителя и ученика; </w:t>
      </w:r>
    </w:p>
    <w:p w:rsidR="001B5E40" w:rsidRPr="00E30D66" w:rsidRDefault="00B8638D" w:rsidP="00E30D66">
      <w:pPr>
        <w:numPr>
          <w:ilvl w:val="0"/>
          <w:numId w:val="4"/>
        </w:numPr>
        <w:spacing w:after="51" w:line="276" w:lineRule="auto"/>
        <w:ind w:right="15" w:hanging="360"/>
        <w:rPr>
          <w:sz w:val="28"/>
          <w:szCs w:val="28"/>
        </w:rPr>
      </w:pPr>
      <w:r w:rsidRPr="00E30D66">
        <w:rPr>
          <w:sz w:val="28"/>
          <w:szCs w:val="28"/>
        </w:rPr>
        <w:t xml:space="preserve">научности, предполагающий отбор материала из научных источников, проверенных практикой; </w:t>
      </w:r>
    </w:p>
    <w:p w:rsidR="001B5E40" w:rsidRPr="00E30D66" w:rsidRDefault="00B8638D" w:rsidP="00E30D66">
      <w:pPr>
        <w:numPr>
          <w:ilvl w:val="0"/>
          <w:numId w:val="4"/>
        </w:numPr>
        <w:spacing w:after="48" w:line="276" w:lineRule="auto"/>
        <w:ind w:right="15" w:hanging="360"/>
        <w:rPr>
          <w:sz w:val="28"/>
          <w:szCs w:val="28"/>
        </w:rPr>
      </w:pPr>
      <w:r w:rsidRPr="00E30D66">
        <w:rPr>
          <w:sz w:val="28"/>
          <w:szCs w:val="28"/>
        </w:rPr>
        <w:t xml:space="preserve">систематичности и последовательности - знания в программе даются в определенной системе, накапливая запас знаний, дети могут применять их на практике. </w:t>
      </w:r>
    </w:p>
    <w:p w:rsidR="001B5E40" w:rsidRPr="00E30D66" w:rsidRDefault="00B8638D" w:rsidP="00E30D66">
      <w:pPr>
        <w:spacing w:after="21" w:line="276" w:lineRule="auto"/>
        <w:ind w:left="874" w:firstLine="0"/>
        <w:jc w:val="left"/>
        <w:rPr>
          <w:sz w:val="28"/>
          <w:szCs w:val="28"/>
        </w:rPr>
      </w:pPr>
      <w:r w:rsidRPr="00E30D66">
        <w:rPr>
          <w:sz w:val="28"/>
          <w:szCs w:val="28"/>
        </w:rPr>
        <w:t xml:space="preserve"> </w:t>
      </w:r>
    </w:p>
    <w:p w:rsidR="001B5E40" w:rsidRPr="00E30D66" w:rsidRDefault="00B8638D" w:rsidP="00E30D66">
      <w:pPr>
        <w:spacing w:after="202" w:line="276" w:lineRule="auto"/>
        <w:ind w:left="471" w:right="165" w:firstLine="715"/>
        <w:rPr>
          <w:sz w:val="28"/>
          <w:szCs w:val="28"/>
        </w:rPr>
      </w:pPr>
      <w:r w:rsidRPr="00E30D66">
        <w:rPr>
          <w:sz w:val="28"/>
          <w:szCs w:val="28"/>
        </w:rPr>
        <w:t xml:space="preserve">Основными критериями отбора материала при составлении программы является ее культурная значимость в жизни области, актуальность, воспитательная ценность. </w:t>
      </w:r>
    </w:p>
    <w:p w:rsidR="001B5E40" w:rsidRPr="00E30D66" w:rsidRDefault="00B8638D" w:rsidP="00B8638D">
      <w:pPr>
        <w:spacing w:after="259" w:line="276" w:lineRule="auto"/>
        <w:ind w:left="1229"/>
        <w:jc w:val="center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>курса внеурочной деятельности «Новгородская азбука»</w:t>
      </w:r>
    </w:p>
    <w:p w:rsidR="001B5E40" w:rsidRPr="00E30D66" w:rsidRDefault="00B8638D" w:rsidP="00E30D66">
      <w:pPr>
        <w:spacing w:after="204"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lastRenderedPageBreak/>
        <w:t xml:space="preserve">Современное начальное образование - обязательное звено в системе непрерывного общего государственного образования, развивающееся в соответствии с изменениями, происходящими в обществе. Любые глобальные проблемы, с которыми сталкивается общество, неизбежно сказываются и на состоянии образования, поскольку эти изменения отражаются на материальной и духовной жизни народа, общества.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Одними из главных задач школы как социального института в современных условиях являются: </w:t>
      </w:r>
    </w:p>
    <w:p w:rsidR="001B5E40" w:rsidRPr="00E30D66" w:rsidRDefault="00B8638D" w:rsidP="00E30D66">
      <w:pPr>
        <w:numPr>
          <w:ilvl w:val="1"/>
          <w:numId w:val="4"/>
        </w:numPr>
        <w:spacing w:line="276" w:lineRule="auto"/>
        <w:ind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  физически   здоровой, духовно   </w:t>
      </w:r>
      <w:proofErr w:type="gramStart"/>
      <w:r w:rsidRPr="00E30D66">
        <w:rPr>
          <w:sz w:val="28"/>
          <w:szCs w:val="28"/>
        </w:rPr>
        <w:t xml:space="preserve">богатой,   </w:t>
      </w:r>
      <w:proofErr w:type="gramEnd"/>
      <w:r w:rsidRPr="00E30D66">
        <w:rPr>
          <w:sz w:val="28"/>
          <w:szCs w:val="28"/>
        </w:rPr>
        <w:t xml:space="preserve">высоконравственной,   образованной личности,  патриота  России,  уважающего  традиции  и культуру своего и других народов; </w:t>
      </w:r>
    </w:p>
    <w:p w:rsidR="001B5E40" w:rsidRPr="00E30D66" w:rsidRDefault="00B8638D" w:rsidP="00E30D66">
      <w:pPr>
        <w:numPr>
          <w:ilvl w:val="1"/>
          <w:numId w:val="4"/>
        </w:numPr>
        <w:spacing w:after="194" w:line="276" w:lineRule="auto"/>
        <w:ind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воспитание гражданственности, уважения к нравам и свободам человека, ответственности перед собой и обществом. </w:t>
      </w:r>
    </w:p>
    <w:p w:rsidR="001B5E40" w:rsidRPr="00E30D66" w:rsidRDefault="00B8638D" w:rsidP="00E30D66">
      <w:pPr>
        <w:spacing w:after="161"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Следовательно, сегодня главной воспитательной задачей для учителей начальной школы, должна стать задача воспитания патриота. Только тот человек, который любит свою страну, будет думать о ее </w:t>
      </w:r>
      <w:proofErr w:type="gramStart"/>
      <w:r w:rsidRPr="00E30D66">
        <w:rPr>
          <w:sz w:val="28"/>
          <w:szCs w:val="28"/>
        </w:rPr>
        <w:t>процветании,  о</w:t>
      </w:r>
      <w:proofErr w:type="gramEnd"/>
      <w:r w:rsidRPr="00E30D66">
        <w:rPr>
          <w:sz w:val="28"/>
          <w:szCs w:val="28"/>
        </w:rPr>
        <w:t xml:space="preserve"> людях, живущих на территории России. «Общеизвестно, что любой патриотизм начинается с малого - с любви к тому месту, где живешь». (</w:t>
      </w:r>
      <w:proofErr w:type="spellStart"/>
      <w:r w:rsidRPr="00E30D66">
        <w:rPr>
          <w:sz w:val="28"/>
          <w:szCs w:val="28"/>
        </w:rPr>
        <w:t>Л.Леонов</w:t>
      </w:r>
      <w:proofErr w:type="spellEnd"/>
      <w:r w:rsidRPr="00E30D66">
        <w:rPr>
          <w:sz w:val="28"/>
          <w:szCs w:val="28"/>
        </w:rPr>
        <w:t xml:space="preserve">) </w:t>
      </w:r>
    </w:p>
    <w:p w:rsidR="001B5E40" w:rsidRPr="00E30D66" w:rsidRDefault="00B8638D" w:rsidP="00E30D66">
      <w:pPr>
        <w:spacing w:after="199"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В связи с этим сегодня с особой остротой актуализируется значимость этнокультурного краеведческого образования, обеспечивающего духовно-нравственное становление личности.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Данный </w:t>
      </w:r>
      <w:proofErr w:type="gramStart"/>
      <w:r w:rsidRPr="00E30D66">
        <w:rPr>
          <w:sz w:val="28"/>
          <w:szCs w:val="28"/>
        </w:rPr>
        <w:t>курс  внеурочной</w:t>
      </w:r>
      <w:proofErr w:type="gramEnd"/>
      <w:r w:rsidRPr="00E30D66">
        <w:rPr>
          <w:sz w:val="28"/>
          <w:szCs w:val="28"/>
        </w:rPr>
        <w:t xml:space="preserve"> деятельности предусматривает построение программы на местном материале с целью воспитания уважения к своему дому, родной земле; приобщение ребенка к национальному культурному наследию: культурным традициям, народным художественным промыслам, образцам местного фольклора, произведениям местных писателей, поэтов, природе родного края.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t>Цель краеведческого курса</w:t>
      </w:r>
      <w:r w:rsidRPr="00E30D66">
        <w:rPr>
          <w:sz w:val="28"/>
          <w:szCs w:val="28"/>
        </w:rPr>
        <w:t xml:space="preserve"> «Новгородская азбука» - расширение и углубление знаний учащихся по истории, культуре, литературе и природе родного края, целостное представление об окружающем мире, </w:t>
      </w:r>
      <w:proofErr w:type="gramStart"/>
      <w:r w:rsidRPr="00E30D66">
        <w:rPr>
          <w:sz w:val="28"/>
          <w:szCs w:val="28"/>
        </w:rPr>
        <w:t>воспитание  чувства</w:t>
      </w:r>
      <w:proofErr w:type="gramEnd"/>
      <w:r w:rsidRPr="00E30D66">
        <w:rPr>
          <w:sz w:val="28"/>
          <w:szCs w:val="28"/>
        </w:rPr>
        <w:t xml:space="preserve">  национальной гордости и любви к своей малой родине.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t>Главная      идея</w:t>
      </w:r>
      <w:r w:rsidRPr="00E30D66">
        <w:rPr>
          <w:sz w:val="28"/>
          <w:szCs w:val="28"/>
        </w:rPr>
        <w:t xml:space="preserve">      курса </w:t>
      </w:r>
      <w:proofErr w:type="gramStart"/>
      <w:r w:rsidRPr="00E30D66">
        <w:rPr>
          <w:sz w:val="28"/>
          <w:szCs w:val="28"/>
        </w:rPr>
        <w:t>всестороннее  личностное</w:t>
      </w:r>
      <w:proofErr w:type="gramEnd"/>
      <w:r w:rsidRPr="00E30D66">
        <w:rPr>
          <w:sz w:val="28"/>
          <w:szCs w:val="28"/>
        </w:rPr>
        <w:t xml:space="preserve"> развитие ребенка, воспитание патриота России, уважающего традиции и культуру своего и других народов. </w:t>
      </w:r>
    </w:p>
    <w:p w:rsidR="001B5E40" w:rsidRPr="00E30D66" w:rsidRDefault="00B8638D" w:rsidP="00E30D66">
      <w:pPr>
        <w:spacing w:line="276" w:lineRule="auto"/>
        <w:ind w:left="884" w:right="15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lastRenderedPageBreak/>
        <w:t>Практическая реализация</w:t>
      </w:r>
      <w:r w:rsidRPr="00E30D66">
        <w:rPr>
          <w:sz w:val="28"/>
          <w:szCs w:val="28"/>
        </w:rPr>
        <w:t xml:space="preserve"> данного курса находит выражение: </w:t>
      </w:r>
    </w:p>
    <w:p w:rsidR="001B5E40" w:rsidRPr="00E30D66" w:rsidRDefault="00B8638D" w:rsidP="00E30D66">
      <w:pPr>
        <w:spacing w:after="0"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1) в логике построения содержания курса: учебное пособие содержит первые сведения об истории Новгородской земли, расположенные в алфавитном порядке; 2) в методическом подходе к совершенствованию краеведческой работы: </w:t>
      </w:r>
    </w:p>
    <w:p w:rsidR="001B5E40" w:rsidRPr="00E30D66" w:rsidRDefault="00B8638D" w:rsidP="00E30D66">
      <w:pPr>
        <w:spacing w:after="199" w:line="276" w:lineRule="auto"/>
        <w:ind w:left="149" w:right="15"/>
        <w:rPr>
          <w:sz w:val="28"/>
          <w:szCs w:val="28"/>
        </w:rPr>
      </w:pPr>
      <w:r w:rsidRPr="00E30D66">
        <w:rPr>
          <w:sz w:val="28"/>
          <w:szCs w:val="28"/>
        </w:rPr>
        <w:t xml:space="preserve">используя это пособие можно совершенствовать </w:t>
      </w:r>
      <w:proofErr w:type="spellStart"/>
      <w:r w:rsidRPr="00E30D66">
        <w:rPr>
          <w:sz w:val="28"/>
          <w:szCs w:val="28"/>
        </w:rPr>
        <w:t>метапредметные</w:t>
      </w:r>
      <w:proofErr w:type="spellEnd"/>
      <w:r w:rsidRPr="00E30D66">
        <w:rPr>
          <w:sz w:val="28"/>
          <w:szCs w:val="28"/>
        </w:rPr>
        <w:t xml:space="preserve"> умения и навыки, так и решать задачи воспитания.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Не дублируя материал уроков окружающего мира и литературного чтения, опираясь на знания детей в этих областях, данный курс </w:t>
      </w:r>
      <w:proofErr w:type="gramStart"/>
      <w:r w:rsidRPr="00E30D66">
        <w:rPr>
          <w:sz w:val="28"/>
          <w:szCs w:val="28"/>
        </w:rPr>
        <w:t>даёт  представления</w:t>
      </w:r>
      <w:proofErr w:type="gramEnd"/>
      <w:r w:rsidRPr="00E30D66">
        <w:rPr>
          <w:sz w:val="28"/>
          <w:szCs w:val="28"/>
        </w:rPr>
        <w:t xml:space="preserve"> о первых сведениях об истории Новгородской земли, с которой они непосредственно соприкасаются, сосредотачивая внимание детей на взаимосвязи природы и человека, истории и культуры, на понимании единства материального и духовного мира. 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Курс «Новгородская азбука» - носит </w:t>
      </w:r>
      <w:proofErr w:type="gramStart"/>
      <w:r w:rsidRPr="00E30D66">
        <w:rPr>
          <w:sz w:val="28"/>
          <w:szCs w:val="28"/>
        </w:rPr>
        <w:t xml:space="preserve">интегративный,   </w:t>
      </w:r>
      <w:proofErr w:type="gramEnd"/>
      <w:r w:rsidRPr="00E30D66">
        <w:rPr>
          <w:sz w:val="28"/>
          <w:szCs w:val="28"/>
        </w:rPr>
        <w:t xml:space="preserve"> </w:t>
      </w:r>
      <w:proofErr w:type="spellStart"/>
      <w:r w:rsidRPr="00E30D66">
        <w:rPr>
          <w:sz w:val="28"/>
          <w:szCs w:val="28"/>
        </w:rPr>
        <w:t>надпредметный</w:t>
      </w:r>
      <w:proofErr w:type="spellEnd"/>
      <w:r w:rsidRPr="00E30D66">
        <w:rPr>
          <w:sz w:val="28"/>
          <w:szCs w:val="28"/>
        </w:rPr>
        <w:t xml:space="preserve">   характер.   Это позволяет вводить краеведческий материал в единстве и взаимосвязи учебной и </w:t>
      </w:r>
      <w:proofErr w:type="spellStart"/>
      <w:r w:rsidRPr="00E30D66">
        <w:rPr>
          <w:sz w:val="28"/>
          <w:szCs w:val="28"/>
        </w:rPr>
        <w:t>внеучебной</w:t>
      </w:r>
      <w:proofErr w:type="spellEnd"/>
      <w:r w:rsidRPr="00E30D66">
        <w:rPr>
          <w:sz w:val="28"/>
          <w:szCs w:val="28"/>
        </w:rPr>
        <w:t xml:space="preserve"> деятельности.  </w:t>
      </w:r>
    </w:p>
    <w:p w:rsidR="001B5E40" w:rsidRPr="00E30D66" w:rsidRDefault="00B8638D" w:rsidP="00E30D66">
      <w:pPr>
        <w:spacing w:after="0" w:line="276" w:lineRule="auto"/>
        <w:ind w:left="171"/>
        <w:jc w:val="center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Методы работы: </w:t>
      </w:r>
    </w:p>
    <w:p w:rsidR="001B5E40" w:rsidRPr="00E30D66" w:rsidRDefault="00B8638D" w:rsidP="00E30D66">
      <w:pPr>
        <w:spacing w:after="18" w:line="276" w:lineRule="auto"/>
        <w:ind w:left="224" w:firstLine="0"/>
        <w:jc w:val="center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 </w:t>
      </w:r>
    </w:p>
    <w:p w:rsidR="001B5E40" w:rsidRPr="00E30D66" w:rsidRDefault="00B8638D" w:rsidP="00E30D66">
      <w:pPr>
        <w:numPr>
          <w:ilvl w:val="0"/>
          <w:numId w:val="5"/>
        </w:numPr>
        <w:spacing w:after="11"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словесные методы: рассказ, беседа, сообщения - эти методы способствуют обогащению теоретических знаний детей, являются источником новой информации. </w:t>
      </w:r>
    </w:p>
    <w:p w:rsidR="001B5E40" w:rsidRPr="00E30D66" w:rsidRDefault="00B8638D" w:rsidP="00E30D66">
      <w:pPr>
        <w:numPr>
          <w:ilvl w:val="0"/>
          <w:numId w:val="5"/>
        </w:numPr>
        <w:spacing w:after="13"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наглядные методы: демонстрации рисунков, плакатов,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>практические методы: изготовление рисунков, аппликаций. Практические методы позволяют воплотить теоретические знания</w:t>
      </w:r>
      <w:r w:rsidRPr="00E30D66">
        <w:rPr>
          <w:b/>
          <w:sz w:val="28"/>
          <w:szCs w:val="28"/>
        </w:rPr>
        <w:t xml:space="preserve"> </w:t>
      </w:r>
      <w:r w:rsidRPr="00E30D66">
        <w:rPr>
          <w:sz w:val="28"/>
          <w:szCs w:val="28"/>
        </w:rPr>
        <w:t>на</w:t>
      </w:r>
      <w:r w:rsidRPr="00E30D66">
        <w:rPr>
          <w:b/>
          <w:sz w:val="28"/>
          <w:szCs w:val="28"/>
        </w:rPr>
        <w:t xml:space="preserve"> </w:t>
      </w:r>
      <w:r w:rsidRPr="00E30D66">
        <w:rPr>
          <w:sz w:val="28"/>
          <w:szCs w:val="28"/>
        </w:rPr>
        <w:t xml:space="preserve">практике, способствуют развитию навыков и умение детей. 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Учитывая возрастные и психологические особенности детей, специфику курса «Новгородская азбука» в программе используются такие формы проведения занятий как экскурсии, занятия-встречи с информантами. Такие формы работы позволяют детям почувствовать их причастность к культурному наследию народа, его ценностям. </w:t>
      </w:r>
    </w:p>
    <w:p w:rsidR="001B5E40" w:rsidRPr="00E30D66" w:rsidRDefault="00B8638D" w:rsidP="00E30D66">
      <w:pPr>
        <w:spacing w:after="259" w:line="276" w:lineRule="auto"/>
        <w:ind w:left="3040"/>
        <w:jc w:val="left"/>
        <w:rPr>
          <w:sz w:val="28"/>
          <w:szCs w:val="28"/>
        </w:rPr>
      </w:pPr>
      <w:r>
        <w:rPr>
          <w:b/>
          <w:sz w:val="28"/>
          <w:szCs w:val="28"/>
        </w:rPr>
        <w:t>Место учебного курса</w:t>
      </w:r>
      <w:r w:rsidRPr="00E30D66">
        <w:rPr>
          <w:b/>
          <w:sz w:val="28"/>
          <w:szCs w:val="28"/>
        </w:rPr>
        <w:t xml:space="preserve"> в учебном плане. </w:t>
      </w:r>
    </w:p>
    <w:p w:rsidR="001B5E40" w:rsidRPr="00E30D66" w:rsidRDefault="00B8638D" w:rsidP="00E30D66">
      <w:pPr>
        <w:spacing w:line="276" w:lineRule="auto"/>
        <w:ind w:left="139" w:right="15" w:firstLine="721"/>
        <w:rPr>
          <w:sz w:val="28"/>
          <w:szCs w:val="28"/>
        </w:rPr>
      </w:pPr>
      <w:r w:rsidRPr="00E30D66">
        <w:rPr>
          <w:sz w:val="28"/>
          <w:szCs w:val="28"/>
        </w:rPr>
        <w:lastRenderedPageBreak/>
        <w:t xml:space="preserve">Программа разработана для 1 класса (6,6 -7 лет). Занятия проходят 1 раз в неделю, всего 33 часа.  </w:t>
      </w:r>
    </w:p>
    <w:p w:rsidR="001B5E40" w:rsidRPr="00E30D66" w:rsidRDefault="00B8638D" w:rsidP="00E30D66">
      <w:pPr>
        <w:spacing w:after="0" w:line="276" w:lineRule="auto"/>
        <w:ind w:left="171" w:right="32"/>
        <w:jc w:val="center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Результаты обучения </w:t>
      </w:r>
      <w:r>
        <w:rPr>
          <w:b/>
          <w:sz w:val="28"/>
          <w:szCs w:val="28"/>
        </w:rPr>
        <w:t>курса внеурочной деятельности «Новгородская азбука»</w:t>
      </w:r>
    </w:p>
    <w:p w:rsidR="001B5E40" w:rsidRPr="00E30D66" w:rsidRDefault="00B8638D" w:rsidP="00E30D66">
      <w:pPr>
        <w:spacing w:after="24" w:line="276" w:lineRule="auto"/>
        <w:ind w:left="186" w:firstLine="0"/>
        <w:jc w:val="center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 </w:t>
      </w:r>
    </w:p>
    <w:p w:rsidR="001B5E40" w:rsidRPr="00E30D66" w:rsidRDefault="00B8638D" w:rsidP="00E30D66">
      <w:pPr>
        <w:spacing w:after="6" w:line="276" w:lineRule="auto"/>
        <w:ind w:left="138" w:right="5"/>
        <w:jc w:val="center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t xml:space="preserve">К концу 1 класса обучающиеся должны знать: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русский алфавит;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слова, которые начинаются на данную букву;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написание букв русского алфавита;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народные пословицы и поговорки;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названия населенных пунктов Новгородской земли; </w:t>
      </w:r>
    </w:p>
    <w:p w:rsidR="001B5E40" w:rsidRPr="00E30D66" w:rsidRDefault="00B8638D" w:rsidP="00E30D66">
      <w:pPr>
        <w:numPr>
          <w:ilvl w:val="0"/>
          <w:numId w:val="5"/>
        </w:numPr>
        <w:spacing w:after="208"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основные сведения о своем населённом пункте. </w:t>
      </w:r>
    </w:p>
    <w:p w:rsidR="001B5E40" w:rsidRPr="00E30D66" w:rsidRDefault="00B8638D" w:rsidP="00E30D66">
      <w:pPr>
        <w:spacing w:after="29" w:line="276" w:lineRule="auto"/>
        <w:ind w:left="154" w:firstLine="0"/>
        <w:jc w:val="left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 </w:t>
      </w:r>
    </w:p>
    <w:p w:rsidR="001B5E40" w:rsidRPr="00E30D66" w:rsidRDefault="00B8638D" w:rsidP="00E30D66">
      <w:pPr>
        <w:spacing w:after="6" w:line="276" w:lineRule="auto"/>
        <w:ind w:left="138"/>
        <w:jc w:val="center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t xml:space="preserve">К </w:t>
      </w:r>
      <w:proofErr w:type="gramStart"/>
      <w:r w:rsidRPr="00E30D66">
        <w:rPr>
          <w:b/>
          <w:i/>
          <w:sz w:val="28"/>
          <w:szCs w:val="28"/>
        </w:rPr>
        <w:t>концу  1</w:t>
      </w:r>
      <w:proofErr w:type="gramEnd"/>
      <w:r w:rsidRPr="00E30D66">
        <w:rPr>
          <w:b/>
          <w:i/>
          <w:sz w:val="28"/>
          <w:szCs w:val="28"/>
        </w:rPr>
        <w:t xml:space="preserve"> класса обучающиеся должны уметь: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различать буквы и звуки;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читать слова, предложения;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рассказывать о животных, растениях, явлениях природы родного края, устанавливать взаимосвязи;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приводить примеры достопримечательностей Новгородской земли; </w:t>
      </w:r>
    </w:p>
    <w:p w:rsidR="001B5E40" w:rsidRPr="00E30D66" w:rsidRDefault="00B8638D" w:rsidP="00E30D66">
      <w:pPr>
        <w:numPr>
          <w:ilvl w:val="0"/>
          <w:numId w:val="5"/>
        </w:numPr>
        <w:spacing w:line="276" w:lineRule="auto"/>
        <w:ind w:right="15" w:firstLine="711"/>
        <w:rPr>
          <w:sz w:val="28"/>
          <w:szCs w:val="28"/>
        </w:rPr>
      </w:pPr>
      <w:r w:rsidRPr="00E30D66">
        <w:rPr>
          <w:sz w:val="28"/>
          <w:szCs w:val="28"/>
        </w:rPr>
        <w:t xml:space="preserve">правильно произносить слова, приведенные в словаре учебника; </w:t>
      </w:r>
    </w:p>
    <w:p w:rsidR="001B5E40" w:rsidRPr="00E30D66" w:rsidRDefault="00B8638D" w:rsidP="00E30D66">
      <w:pPr>
        <w:spacing w:after="208" w:line="276" w:lineRule="auto"/>
        <w:ind w:left="149" w:right="15"/>
        <w:rPr>
          <w:sz w:val="28"/>
          <w:szCs w:val="28"/>
        </w:rPr>
      </w:pPr>
      <w:r w:rsidRPr="00E30D66">
        <w:rPr>
          <w:sz w:val="28"/>
          <w:szCs w:val="28"/>
        </w:rPr>
        <w:t xml:space="preserve">-извлекать информацию из разных источников. </w:t>
      </w:r>
    </w:p>
    <w:p w:rsidR="001B5E40" w:rsidRPr="00E30D66" w:rsidRDefault="00B8638D" w:rsidP="00E30D66">
      <w:pPr>
        <w:spacing w:after="0" w:line="276" w:lineRule="auto"/>
        <w:ind w:left="154" w:firstLine="0"/>
        <w:jc w:val="left"/>
        <w:rPr>
          <w:sz w:val="28"/>
          <w:szCs w:val="28"/>
        </w:rPr>
      </w:pPr>
      <w:r w:rsidRPr="00E30D66">
        <w:rPr>
          <w:i/>
          <w:sz w:val="28"/>
          <w:szCs w:val="28"/>
        </w:rPr>
        <w:t xml:space="preserve"> </w:t>
      </w:r>
    </w:p>
    <w:p w:rsidR="001B5E40" w:rsidRPr="00E30D66" w:rsidRDefault="00B8638D" w:rsidP="00E30D66">
      <w:pPr>
        <w:spacing w:after="6" w:line="276" w:lineRule="auto"/>
        <w:ind w:left="138" w:right="128"/>
        <w:jc w:val="center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E30D66">
        <w:rPr>
          <w:b/>
          <w:sz w:val="28"/>
          <w:szCs w:val="28"/>
        </w:rPr>
        <w:t xml:space="preserve"> </w:t>
      </w:r>
    </w:p>
    <w:p w:rsidR="001B5E40" w:rsidRPr="00E30D66" w:rsidRDefault="00B8638D" w:rsidP="00E30D66">
      <w:pPr>
        <w:numPr>
          <w:ilvl w:val="0"/>
          <w:numId w:val="6"/>
        </w:numPr>
        <w:spacing w:line="276" w:lineRule="auto"/>
        <w:ind w:left="346" w:right="15" w:hanging="207"/>
        <w:rPr>
          <w:sz w:val="28"/>
          <w:szCs w:val="28"/>
        </w:rPr>
      </w:pPr>
      <w:r w:rsidRPr="00E30D66">
        <w:rPr>
          <w:sz w:val="28"/>
          <w:szCs w:val="28"/>
        </w:rPr>
        <w:t xml:space="preserve">обогащения жизненного опыта, решения практических задач с помощью наблюдения, сравнения; </w:t>
      </w:r>
    </w:p>
    <w:p w:rsidR="001B5E40" w:rsidRPr="00E30D66" w:rsidRDefault="00B8638D" w:rsidP="00E30D66">
      <w:pPr>
        <w:numPr>
          <w:ilvl w:val="0"/>
          <w:numId w:val="6"/>
        </w:numPr>
        <w:spacing w:line="276" w:lineRule="auto"/>
        <w:ind w:left="346" w:right="15" w:hanging="207"/>
        <w:rPr>
          <w:sz w:val="28"/>
          <w:szCs w:val="28"/>
        </w:rPr>
      </w:pPr>
      <w:r w:rsidRPr="00E30D66">
        <w:rPr>
          <w:sz w:val="28"/>
          <w:szCs w:val="28"/>
        </w:rPr>
        <w:t xml:space="preserve">установления связи между событиями; </w:t>
      </w:r>
    </w:p>
    <w:p w:rsidR="001B5E40" w:rsidRPr="00E30D66" w:rsidRDefault="00B8638D" w:rsidP="00E30D66">
      <w:pPr>
        <w:numPr>
          <w:ilvl w:val="0"/>
          <w:numId w:val="6"/>
        </w:numPr>
        <w:spacing w:line="276" w:lineRule="auto"/>
        <w:ind w:left="346" w:right="15" w:hanging="207"/>
        <w:rPr>
          <w:sz w:val="28"/>
          <w:szCs w:val="28"/>
        </w:rPr>
      </w:pPr>
      <w:r w:rsidRPr="00E30D66">
        <w:rPr>
          <w:sz w:val="28"/>
          <w:szCs w:val="28"/>
        </w:rPr>
        <w:t xml:space="preserve">ухода за природой родного края; </w:t>
      </w:r>
    </w:p>
    <w:p w:rsidR="001B5E40" w:rsidRPr="00E30D66" w:rsidRDefault="00B8638D" w:rsidP="00E30D66">
      <w:pPr>
        <w:numPr>
          <w:ilvl w:val="0"/>
          <w:numId w:val="6"/>
        </w:numPr>
        <w:spacing w:after="207" w:line="276" w:lineRule="auto"/>
        <w:ind w:left="346" w:right="15" w:hanging="207"/>
        <w:rPr>
          <w:sz w:val="28"/>
          <w:szCs w:val="28"/>
        </w:rPr>
      </w:pPr>
      <w:r w:rsidRPr="00E30D66">
        <w:rPr>
          <w:sz w:val="28"/>
          <w:szCs w:val="28"/>
        </w:rPr>
        <w:lastRenderedPageBreak/>
        <w:t xml:space="preserve">оценки бережного или потребительского отношения к истории родного края; </w:t>
      </w:r>
    </w:p>
    <w:p w:rsidR="001B5E40" w:rsidRPr="00E30D66" w:rsidRDefault="00B8638D" w:rsidP="00E30D66">
      <w:pPr>
        <w:numPr>
          <w:ilvl w:val="0"/>
          <w:numId w:val="6"/>
        </w:numPr>
        <w:spacing w:line="276" w:lineRule="auto"/>
        <w:ind w:left="346" w:right="15" w:hanging="207"/>
        <w:rPr>
          <w:sz w:val="28"/>
          <w:szCs w:val="28"/>
        </w:rPr>
      </w:pPr>
      <w:r w:rsidRPr="00E30D66">
        <w:rPr>
          <w:sz w:val="28"/>
          <w:szCs w:val="28"/>
        </w:rPr>
        <w:t xml:space="preserve">удовлетворения познавательных интересов, поиска дополнительной информации о родном крае. </w:t>
      </w:r>
    </w:p>
    <w:p w:rsidR="001B5E40" w:rsidRPr="00E30D66" w:rsidRDefault="00B8638D" w:rsidP="00E30D66">
      <w:pPr>
        <w:spacing w:after="34" w:line="276" w:lineRule="auto"/>
        <w:ind w:left="154" w:firstLine="0"/>
        <w:jc w:val="left"/>
        <w:rPr>
          <w:sz w:val="28"/>
          <w:szCs w:val="28"/>
        </w:rPr>
      </w:pPr>
      <w:r w:rsidRPr="00E30D66">
        <w:rPr>
          <w:sz w:val="28"/>
          <w:szCs w:val="28"/>
        </w:rPr>
        <w:t xml:space="preserve">  </w:t>
      </w:r>
    </w:p>
    <w:p w:rsidR="001B5E40" w:rsidRPr="00E30D66" w:rsidRDefault="00B8638D" w:rsidP="00E30D66">
      <w:pPr>
        <w:pStyle w:val="2"/>
        <w:spacing w:line="276" w:lineRule="auto"/>
        <w:ind w:left="2507"/>
        <w:rPr>
          <w:sz w:val="28"/>
          <w:szCs w:val="28"/>
        </w:rPr>
      </w:pPr>
      <w:r w:rsidRPr="00E30D66">
        <w:rPr>
          <w:sz w:val="28"/>
          <w:szCs w:val="28"/>
        </w:rPr>
        <w:t xml:space="preserve">Планируемые результаты реализации программы </w:t>
      </w:r>
    </w:p>
    <w:p w:rsidR="001B5E40" w:rsidRPr="00E30D66" w:rsidRDefault="00B8638D" w:rsidP="00E30D66">
      <w:pPr>
        <w:spacing w:after="26" w:line="276" w:lineRule="auto"/>
        <w:ind w:left="154" w:firstLine="0"/>
        <w:jc w:val="left"/>
        <w:rPr>
          <w:sz w:val="28"/>
          <w:szCs w:val="28"/>
        </w:rPr>
      </w:pPr>
      <w:r w:rsidRPr="00E30D66">
        <w:rPr>
          <w:sz w:val="28"/>
          <w:szCs w:val="28"/>
        </w:rPr>
        <w:t xml:space="preserve"> </w:t>
      </w:r>
    </w:p>
    <w:p w:rsidR="001B5E40" w:rsidRPr="00E30D66" w:rsidRDefault="00B8638D" w:rsidP="00E30D66">
      <w:pPr>
        <w:spacing w:after="6" w:line="276" w:lineRule="auto"/>
        <w:ind w:left="447" w:right="15"/>
        <w:rPr>
          <w:sz w:val="28"/>
          <w:szCs w:val="28"/>
        </w:rPr>
      </w:pPr>
      <w:r w:rsidRPr="00E30D66">
        <w:rPr>
          <w:b/>
          <w:i/>
          <w:sz w:val="28"/>
          <w:szCs w:val="28"/>
        </w:rPr>
        <w:t xml:space="preserve">Личностные </w:t>
      </w:r>
      <w:r w:rsidRPr="00E30D66">
        <w:rPr>
          <w:sz w:val="28"/>
          <w:szCs w:val="28"/>
        </w:rPr>
        <w:t xml:space="preserve">включают в себя:  </w:t>
      </w:r>
    </w:p>
    <w:p w:rsidR="001B5E40" w:rsidRPr="00E30D66" w:rsidRDefault="00B8638D" w:rsidP="00E30D66">
      <w:pPr>
        <w:numPr>
          <w:ilvl w:val="0"/>
          <w:numId w:val="7"/>
        </w:numPr>
        <w:spacing w:after="14" w:line="276" w:lineRule="auto"/>
        <w:ind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развитие интереса; </w:t>
      </w:r>
    </w:p>
    <w:p w:rsidR="001B5E40" w:rsidRPr="00E30D66" w:rsidRDefault="00B8638D" w:rsidP="00E30D66">
      <w:pPr>
        <w:numPr>
          <w:ilvl w:val="0"/>
          <w:numId w:val="7"/>
        </w:numPr>
        <w:spacing w:after="12" w:line="276" w:lineRule="auto"/>
        <w:ind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действие нравственно-эстетического оценивания </w:t>
      </w:r>
      <w:proofErr w:type="gramStart"/>
      <w:r w:rsidRPr="00E30D66">
        <w:rPr>
          <w:sz w:val="28"/>
          <w:szCs w:val="28"/>
        </w:rPr>
        <w:t>( что</w:t>
      </w:r>
      <w:proofErr w:type="gramEnd"/>
      <w:r w:rsidRPr="00E30D66">
        <w:rPr>
          <w:sz w:val="28"/>
          <w:szCs w:val="28"/>
        </w:rPr>
        <w:t xml:space="preserve"> такое хорошо, что такое плохо); </w:t>
      </w:r>
    </w:p>
    <w:p w:rsidR="001B5E40" w:rsidRPr="00E30D66" w:rsidRDefault="00B8638D" w:rsidP="00E30D66">
      <w:pPr>
        <w:numPr>
          <w:ilvl w:val="0"/>
          <w:numId w:val="7"/>
        </w:numPr>
        <w:spacing w:after="12" w:line="276" w:lineRule="auto"/>
        <w:ind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понятий о малой родине, воспитание любви к родному дому, семье, школе, городу, поселку; </w:t>
      </w:r>
    </w:p>
    <w:p w:rsidR="001B5E40" w:rsidRPr="00E30D66" w:rsidRDefault="00B8638D" w:rsidP="00E30D66">
      <w:pPr>
        <w:numPr>
          <w:ilvl w:val="0"/>
          <w:numId w:val="7"/>
        </w:numPr>
        <w:spacing w:after="12" w:line="276" w:lineRule="auto"/>
        <w:ind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личностного отношения к окружающему миру (когда ребенок задает вопросы); </w:t>
      </w:r>
    </w:p>
    <w:p w:rsidR="001B5E40" w:rsidRPr="00E30D66" w:rsidRDefault="00B8638D" w:rsidP="00E30D66">
      <w:pPr>
        <w:numPr>
          <w:ilvl w:val="0"/>
          <w:numId w:val="7"/>
        </w:numPr>
        <w:spacing w:after="10" w:line="276" w:lineRule="auto"/>
        <w:ind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уважительного отношения к своей семье, развитие интереса к истории жизни семьи; </w:t>
      </w:r>
    </w:p>
    <w:p w:rsidR="001B5E40" w:rsidRPr="00E30D66" w:rsidRDefault="00B8638D" w:rsidP="00E30D66">
      <w:pPr>
        <w:numPr>
          <w:ilvl w:val="0"/>
          <w:numId w:val="7"/>
        </w:numPr>
        <w:spacing w:after="9" w:line="276" w:lineRule="auto"/>
        <w:ind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желаний выполнять действия; </w:t>
      </w:r>
    </w:p>
    <w:p w:rsidR="001B5E40" w:rsidRPr="00E30D66" w:rsidRDefault="00B8638D" w:rsidP="00E30D66">
      <w:pPr>
        <w:numPr>
          <w:ilvl w:val="0"/>
          <w:numId w:val="7"/>
        </w:numPr>
        <w:spacing w:after="15" w:line="276" w:lineRule="auto"/>
        <w:ind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использование фантазии, воображения при выполнении задания. </w:t>
      </w:r>
    </w:p>
    <w:p w:rsidR="001B5E40" w:rsidRPr="00E30D66" w:rsidRDefault="00B8638D" w:rsidP="00E30D66">
      <w:pPr>
        <w:spacing w:after="5" w:line="276" w:lineRule="auto"/>
        <w:ind w:left="139"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Реализуется через знакомство детей с окружением – семья, дом, улицы, город, поселок, природа. </w:t>
      </w:r>
    </w:p>
    <w:p w:rsidR="001B5E40" w:rsidRPr="00E30D66" w:rsidRDefault="00B8638D" w:rsidP="00E30D66">
      <w:pPr>
        <w:spacing w:after="22" w:line="276" w:lineRule="auto"/>
        <w:ind w:left="437" w:firstLine="0"/>
        <w:jc w:val="left"/>
        <w:rPr>
          <w:sz w:val="28"/>
          <w:szCs w:val="28"/>
        </w:rPr>
      </w:pPr>
      <w:r w:rsidRPr="00E30D66">
        <w:rPr>
          <w:sz w:val="28"/>
          <w:szCs w:val="28"/>
        </w:rPr>
        <w:t xml:space="preserve"> </w:t>
      </w:r>
    </w:p>
    <w:p w:rsidR="001B5E40" w:rsidRPr="00E30D66" w:rsidRDefault="00B8638D" w:rsidP="00E30D66">
      <w:pPr>
        <w:spacing w:after="9" w:line="276" w:lineRule="auto"/>
        <w:ind w:left="154" w:right="5360" w:firstLine="284"/>
        <w:jc w:val="left"/>
        <w:rPr>
          <w:sz w:val="28"/>
          <w:szCs w:val="28"/>
        </w:rPr>
      </w:pPr>
      <w:proofErr w:type="spellStart"/>
      <w:r w:rsidRPr="00E30D66">
        <w:rPr>
          <w:b/>
          <w:sz w:val="28"/>
          <w:szCs w:val="28"/>
        </w:rPr>
        <w:t>Метапредметные</w:t>
      </w:r>
      <w:proofErr w:type="spellEnd"/>
      <w:r w:rsidRPr="00E30D66">
        <w:rPr>
          <w:b/>
          <w:sz w:val="28"/>
          <w:szCs w:val="28"/>
        </w:rPr>
        <w:t xml:space="preserve"> </w:t>
      </w:r>
      <w:r w:rsidRPr="00E30D66">
        <w:rPr>
          <w:sz w:val="28"/>
          <w:szCs w:val="28"/>
        </w:rPr>
        <w:t xml:space="preserve">включают в себя: </w:t>
      </w:r>
      <w:proofErr w:type="gramStart"/>
      <w:r w:rsidRPr="00E30D66">
        <w:rPr>
          <w:b/>
          <w:i/>
          <w:sz w:val="28"/>
          <w:szCs w:val="28"/>
        </w:rPr>
        <w:t xml:space="preserve">регулятивные </w:t>
      </w:r>
      <w:r w:rsidRPr="00E30D66">
        <w:rPr>
          <w:sz w:val="28"/>
          <w:szCs w:val="28"/>
        </w:rPr>
        <w:t xml:space="preserve"> </w:t>
      </w:r>
      <w:r w:rsidRPr="00E30D66">
        <w:rPr>
          <w:sz w:val="28"/>
          <w:szCs w:val="28"/>
        </w:rPr>
        <w:tab/>
      </w:r>
      <w:proofErr w:type="gramEnd"/>
      <w:r w:rsidRPr="00E30D66">
        <w:rPr>
          <w:sz w:val="28"/>
          <w:szCs w:val="28"/>
        </w:rPr>
        <w:t xml:space="preserve">- введение правил; </w:t>
      </w:r>
    </w:p>
    <w:p w:rsidR="001B5E40" w:rsidRPr="00E30D66" w:rsidRDefault="00B8638D" w:rsidP="00E30D66">
      <w:pPr>
        <w:numPr>
          <w:ilvl w:val="0"/>
          <w:numId w:val="7"/>
        </w:numPr>
        <w:spacing w:after="20" w:line="276" w:lineRule="auto"/>
        <w:ind w:right="15" w:firstLine="284"/>
        <w:rPr>
          <w:sz w:val="28"/>
          <w:szCs w:val="28"/>
        </w:rPr>
      </w:pPr>
      <w:r w:rsidRPr="00E30D66">
        <w:rPr>
          <w:sz w:val="28"/>
          <w:szCs w:val="28"/>
        </w:rPr>
        <w:t xml:space="preserve">разный вид деятельности; - разучивание игр. </w:t>
      </w:r>
    </w:p>
    <w:p w:rsidR="001B5E40" w:rsidRPr="00E30D66" w:rsidRDefault="00B8638D" w:rsidP="00E30D66">
      <w:pPr>
        <w:pStyle w:val="2"/>
        <w:spacing w:line="276" w:lineRule="auto"/>
        <w:ind w:left="158"/>
        <w:rPr>
          <w:sz w:val="28"/>
          <w:szCs w:val="28"/>
        </w:rPr>
      </w:pPr>
      <w:r w:rsidRPr="00E30D66">
        <w:rPr>
          <w:sz w:val="28"/>
          <w:szCs w:val="28"/>
        </w:rPr>
        <w:t xml:space="preserve">познавательные </w:t>
      </w:r>
    </w:p>
    <w:p w:rsidR="001B5E40" w:rsidRPr="00E30D66" w:rsidRDefault="00B8638D" w:rsidP="00E30D66">
      <w:pPr>
        <w:spacing w:after="9" w:line="276" w:lineRule="auto"/>
        <w:ind w:left="875" w:right="692"/>
        <w:jc w:val="left"/>
        <w:rPr>
          <w:sz w:val="28"/>
          <w:szCs w:val="28"/>
        </w:rPr>
      </w:pPr>
      <w:r w:rsidRPr="00E30D66">
        <w:rPr>
          <w:sz w:val="28"/>
          <w:szCs w:val="28"/>
        </w:rPr>
        <w:t xml:space="preserve">- формирование практических умений ориентироваться в окружающей среде; - формирование знаний о современных профессиях; - формирование знаний об истории города, поселка. </w:t>
      </w:r>
    </w:p>
    <w:p w:rsidR="001B5E40" w:rsidRPr="00E30D66" w:rsidRDefault="00B8638D" w:rsidP="00E30D66">
      <w:pPr>
        <w:pStyle w:val="2"/>
        <w:spacing w:line="276" w:lineRule="auto"/>
        <w:ind w:left="158"/>
        <w:rPr>
          <w:sz w:val="28"/>
          <w:szCs w:val="28"/>
        </w:rPr>
      </w:pPr>
      <w:r w:rsidRPr="00E30D66">
        <w:rPr>
          <w:sz w:val="28"/>
          <w:szCs w:val="28"/>
        </w:rPr>
        <w:t xml:space="preserve">коммуникативные </w:t>
      </w:r>
    </w:p>
    <w:p w:rsidR="001B5E40" w:rsidRPr="00E30D66" w:rsidRDefault="00B8638D" w:rsidP="00E30D66">
      <w:pPr>
        <w:numPr>
          <w:ilvl w:val="0"/>
          <w:numId w:val="8"/>
        </w:numPr>
        <w:spacing w:after="14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умения объяснять свой выбор, строить фразы, аргументировать; </w:t>
      </w:r>
    </w:p>
    <w:p w:rsidR="001B5E40" w:rsidRPr="00E30D66" w:rsidRDefault="00B8638D" w:rsidP="00E30D66">
      <w:pPr>
        <w:numPr>
          <w:ilvl w:val="0"/>
          <w:numId w:val="8"/>
        </w:numPr>
        <w:spacing w:after="8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умения слушать и вступать в диалог; </w:t>
      </w:r>
    </w:p>
    <w:p w:rsidR="001B5E40" w:rsidRPr="00E30D66" w:rsidRDefault="00B8638D" w:rsidP="00E30D66">
      <w:pPr>
        <w:numPr>
          <w:ilvl w:val="0"/>
          <w:numId w:val="8"/>
        </w:numPr>
        <w:spacing w:after="12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умения в постановке вопросов; </w:t>
      </w:r>
    </w:p>
    <w:p w:rsidR="001B5E40" w:rsidRPr="00E30D66" w:rsidRDefault="00B8638D" w:rsidP="00E30D66">
      <w:pPr>
        <w:numPr>
          <w:ilvl w:val="0"/>
          <w:numId w:val="8"/>
        </w:numPr>
        <w:spacing w:after="9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умение строить устный рассказ; </w:t>
      </w:r>
    </w:p>
    <w:p w:rsidR="001B5E40" w:rsidRPr="00E30D66" w:rsidRDefault="00B8638D" w:rsidP="00E30D66">
      <w:pPr>
        <w:numPr>
          <w:ilvl w:val="0"/>
          <w:numId w:val="8"/>
        </w:numPr>
        <w:spacing w:after="0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формирование умений работать в парах, малых группах. </w:t>
      </w:r>
    </w:p>
    <w:p w:rsidR="001B5E40" w:rsidRPr="00E30D66" w:rsidRDefault="00B8638D" w:rsidP="00E30D66">
      <w:pPr>
        <w:spacing w:after="28" w:line="276" w:lineRule="auto"/>
        <w:ind w:left="437" w:firstLine="0"/>
        <w:jc w:val="left"/>
        <w:rPr>
          <w:sz w:val="28"/>
          <w:szCs w:val="28"/>
        </w:rPr>
      </w:pPr>
      <w:r w:rsidRPr="00E30D66">
        <w:rPr>
          <w:sz w:val="28"/>
          <w:szCs w:val="28"/>
        </w:rPr>
        <w:t xml:space="preserve"> </w:t>
      </w:r>
      <w:r w:rsidRPr="00E30D66">
        <w:rPr>
          <w:sz w:val="28"/>
          <w:szCs w:val="28"/>
        </w:rPr>
        <w:tab/>
        <w:t xml:space="preserve"> </w:t>
      </w:r>
    </w:p>
    <w:p w:rsidR="001B5E40" w:rsidRPr="00E30D66" w:rsidRDefault="00B8638D" w:rsidP="00E30D66">
      <w:pPr>
        <w:spacing w:after="15" w:line="276" w:lineRule="auto"/>
        <w:ind w:left="447" w:right="15"/>
        <w:rPr>
          <w:sz w:val="28"/>
          <w:szCs w:val="28"/>
        </w:rPr>
      </w:pPr>
      <w:r w:rsidRPr="00E30D66">
        <w:rPr>
          <w:b/>
          <w:sz w:val="28"/>
          <w:szCs w:val="28"/>
        </w:rPr>
        <w:lastRenderedPageBreak/>
        <w:t xml:space="preserve">Предметные </w:t>
      </w:r>
      <w:r w:rsidRPr="00E30D66">
        <w:rPr>
          <w:sz w:val="28"/>
          <w:szCs w:val="28"/>
        </w:rPr>
        <w:t xml:space="preserve">результаты:  </w:t>
      </w:r>
    </w:p>
    <w:p w:rsidR="001B5E40" w:rsidRPr="00E30D66" w:rsidRDefault="00B8638D" w:rsidP="00E30D66">
      <w:pPr>
        <w:numPr>
          <w:ilvl w:val="0"/>
          <w:numId w:val="8"/>
        </w:numPr>
        <w:spacing w:after="11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усвоение первоначальных сведений о правах и свободах человека, об обществе и роли человека в нем; </w:t>
      </w:r>
    </w:p>
    <w:p w:rsidR="001B5E40" w:rsidRPr="00E30D66" w:rsidRDefault="00B8638D" w:rsidP="00E30D66">
      <w:pPr>
        <w:numPr>
          <w:ilvl w:val="0"/>
          <w:numId w:val="8"/>
        </w:numPr>
        <w:spacing w:after="12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владение навыками устанавливать и выявлять причинно-следственные связи в социуме; </w:t>
      </w:r>
    </w:p>
    <w:p w:rsidR="001B5E40" w:rsidRPr="00E30D66" w:rsidRDefault="00B8638D" w:rsidP="00E30D66">
      <w:pPr>
        <w:numPr>
          <w:ilvl w:val="0"/>
          <w:numId w:val="8"/>
        </w:numPr>
        <w:spacing w:after="12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овладение основами правовой грамотности, правилами правового и нравственного поведения. </w:t>
      </w:r>
    </w:p>
    <w:p w:rsidR="001B5E40" w:rsidRPr="00E30D66" w:rsidRDefault="00B8638D" w:rsidP="00E30D66">
      <w:pPr>
        <w:numPr>
          <w:ilvl w:val="0"/>
          <w:numId w:val="8"/>
        </w:numPr>
        <w:spacing w:after="12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умение рассказывать о родном крае, приводить примеры достопримечательностей родного края; </w:t>
      </w:r>
    </w:p>
    <w:p w:rsidR="001B5E40" w:rsidRPr="00E30D66" w:rsidRDefault="00B8638D" w:rsidP="00E30D66">
      <w:pPr>
        <w:numPr>
          <w:ilvl w:val="0"/>
          <w:numId w:val="8"/>
        </w:numPr>
        <w:spacing w:after="0" w:line="276" w:lineRule="auto"/>
        <w:ind w:right="15" w:firstLine="567"/>
        <w:rPr>
          <w:sz w:val="28"/>
          <w:szCs w:val="28"/>
        </w:rPr>
      </w:pPr>
      <w:r w:rsidRPr="00E30D66">
        <w:rPr>
          <w:sz w:val="28"/>
          <w:szCs w:val="28"/>
        </w:rPr>
        <w:t xml:space="preserve">умение рассказывать о важнейших событиях в истории родного края; находить на исторической и современной картах России места исторических событий; приводить примеры исторических и культурных памятников страны. </w:t>
      </w:r>
    </w:p>
    <w:p w:rsidR="001B5E40" w:rsidRPr="00E30D66" w:rsidRDefault="00B8638D" w:rsidP="00E30D66">
      <w:pPr>
        <w:spacing w:after="29" w:line="276" w:lineRule="auto"/>
        <w:ind w:left="186" w:firstLine="0"/>
        <w:jc w:val="center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 </w:t>
      </w:r>
    </w:p>
    <w:p w:rsidR="00B8638D" w:rsidRDefault="00B8638D" w:rsidP="00E30D66">
      <w:pPr>
        <w:spacing w:after="0" w:line="276" w:lineRule="auto"/>
        <w:ind w:left="171" w:right="30"/>
        <w:jc w:val="center"/>
        <w:rPr>
          <w:b/>
          <w:sz w:val="28"/>
          <w:szCs w:val="28"/>
        </w:rPr>
      </w:pPr>
      <w:r w:rsidRPr="00E30D66">
        <w:rPr>
          <w:b/>
          <w:sz w:val="28"/>
          <w:szCs w:val="28"/>
        </w:rPr>
        <w:t xml:space="preserve">Содержание </w:t>
      </w:r>
      <w:proofErr w:type="gramStart"/>
      <w:r w:rsidRPr="00E30D66">
        <w:rPr>
          <w:b/>
          <w:sz w:val="28"/>
          <w:szCs w:val="28"/>
        </w:rPr>
        <w:t>курса</w:t>
      </w:r>
      <w:r w:rsidRPr="00B863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внеурочной</w:t>
      </w:r>
      <w:proofErr w:type="gramEnd"/>
      <w:r>
        <w:rPr>
          <w:b/>
          <w:sz w:val="28"/>
          <w:szCs w:val="28"/>
        </w:rPr>
        <w:t xml:space="preserve"> деятельности «Новгородская азбука»</w:t>
      </w:r>
      <w:r w:rsidRPr="00E30D66">
        <w:rPr>
          <w:b/>
          <w:sz w:val="28"/>
          <w:szCs w:val="28"/>
        </w:rPr>
        <w:t>.</w:t>
      </w:r>
    </w:p>
    <w:p w:rsidR="001B5E40" w:rsidRPr="00E30D66" w:rsidRDefault="00B8638D" w:rsidP="00E30D66">
      <w:pPr>
        <w:spacing w:after="0" w:line="276" w:lineRule="auto"/>
        <w:ind w:left="171" w:right="30"/>
        <w:jc w:val="center"/>
        <w:rPr>
          <w:sz w:val="28"/>
          <w:szCs w:val="28"/>
        </w:rPr>
      </w:pPr>
      <w:r w:rsidRPr="00E30D66">
        <w:rPr>
          <w:b/>
          <w:sz w:val="28"/>
          <w:szCs w:val="28"/>
        </w:rPr>
        <w:t xml:space="preserve"> </w:t>
      </w:r>
    </w:p>
    <w:tbl>
      <w:tblPr>
        <w:tblStyle w:val="TableGrid"/>
        <w:tblW w:w="9575" w:type="dxa"/>
        <w:tblInd w:w="43" w:type="dxa"/>
        <w:tblCellMar>
          <w:top w:w="53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9575"/>
      </w:tblGrid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Введение. Древняя Новгородская земля.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right="2791" w:firstLine="0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</w:t>
            </w:r>
            <w:proofErr w:type="gramStart"/>
            <w:r w:rsidRPr="00E30D66">
              <w:rPr>
                <w:sz w:val="28"/>
                <w:szCs w:val="28"/>
              </w:rPr>
              <w:t>буквы  А</w:t>
            </w:r>
            <w:proofErr w:type="gramEnd"/>
            <w:r w:rsidRPr="00E30D66">
              <w:rPr>
                <w:sz w:val="28"/>
                <w:szCs w:val="28"/>
              </w:rPr>
              <w:t xml:space="preserve">, а, обозначающие гласный звук [а]. Александр Невский. Археология. </w:t>
            </w:r>
          </w:p>
        </w:tc>
      </w:tr>
      <w:tr w:rsidR="001B5E40" w:rsidRPr="00E30D66">
        <w:trPr>
          <w:trHeight w:val="283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Б, б, обозначающие согласные звуки [б], [б</w:t>
            </w:r>
            <w:r w:rsidRPr="00E30D66">
              <w:rPr>
                <w:sz w:val="28"/>
                <w:szCs w:val="28"/>
                <w:vertAlign w:val="superscript"/>
              </w:rPr>
              <w:t>́΄ ́</w:t>
            </w:r>
            <w:r w:rsidRPr="00E30D66">
              <w:rPr>
                <w:sz w:val="28"/>
                <w:szCs w:val="28"/>
              </w:rPr>
              <w:t xml:space="preserve">]. Берестяные грамоты. Бояре.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В, в, обозначающие согласные звуки [в], [в']. Вече. Волхов. </w:t>
            </w:r>
          </w:p>
        </w:tc>
      </w:tr>
      <w:tr w:rsidR="001B5E40" w:rsidRPr="00E30D66">
        <w:trPr>
          <w:trHeight w:val="283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Г, г, обозначающие согласные звуки [г], [г']. Герб. Ганза. Гусли.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Д, д, обозначающие согласные звуки [д], [д']. Детинец. Драчуны.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26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Е, е, обозначающие звуки [й э]. </w:t>
            </w:r>
          </w:p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Е, ё, обозначающие два звука [й о]. Еда. Епископ.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Ж, ж, обозначающие согласный звук [ж]. Жемчуг. Женщины новгородские.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3, з, обозначающие согласные звуки [з], [з']. Звонница. Зодчество. </w:t>
            </w:r>
          </w:p>
        </w:tc>
      </w:tr>
      <w:tr w:rsidR="001B5E40" w:rsidRPr="00E30D66">
        <w:trPr>
          <w:trHeight w:val="283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И</w:t>
            </w:r>
            <w:proofErr w:type="gramEnd"/>
            <w:r w:rsidRPr="00E30D66">
              <w:rPr>
                <w:sz w:val="28"/>
                <w:szCs w:val="28"/>
              </w:rPr>
              <w:t xml:space="preserve">, и, обозначающие гласный звук [и]. Ильмень.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</w:t>
            </w:r>
            <w:proofErr w:type="gramStart"/>
            <w:r w:rsidRPr="00E30D66">
              <w:rPr>
                <w:sz w:val="28"/>
                <w:szCs w:val="28"/>
              </w:rPr>
              <w:t>И</w:t>
            </w:r>
            <w:proofErr w:type="gramEnd"/>
            <w:r w:rsidRPr="00E30D66">
              <w:rPr>
                <w:sz w:val="28"/>
                <w:szCs w:val="28"/>
              </w:rPr>
              <w:t xml:space="preserve">, й, обозначающие согласный звук [и']. Игры. </w:t>
            </w:r>
          </w:p>
        </w:tc>
      </w:tr>
      <w:tr w:rsidR="001B5E40" w:rsidRPr="00E30D66">
        <w:trPr>
          <w:trHeight w:val="284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К, к, обозначающие согласные звуки [к], [к'].  </w:t>
            </w:r>
            <w:proofErr w:type="spellStart"/>
            <w:r w:rsidRPr="00E30D66">
              <w:rPr>
                <w:sz w:val="28"/>
                <w:szCs w:val="28"/>
              </w:rPr>
              <w:t>Кирик</w:t>
            </w:r>
            <w:proofErr w:type="spellEnd"/>
            <w:r w:rsidRPr="00E30D66">
              <w:rPr>
                <w:sz w:val="28"/>
                <w:szCs w:val="28"/>
              </w:rPr>
              <w:t xml:space="preserve"> - новгородец. Купцы.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lastRenderedPageBreak/>
              <w:t xml:space="preserve">Согласные буквы Л, л, обозначающие согласные звуки [л], [л']. Лён. Летописцы.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М, м, обозначающие согласные звуки [м], [м</w:t>
            </w:r>
            <w:r w:rsidRPr="00E30D66">
              <w:rPr>
                <w:sz w:val="28"/>
                <w:szCs w:val="28"/>
                <w:vertAlign w:val="superscript"/>
              </w:rPr>
              <w:t>΄</w:t>
            </w:r>
            <w:r w:rsidRPr="00E30D66">
              <w:rPr>
                <w:sz w:val="28"/>
                <w:szCs w:val="28"/>
              </w:rPr>
              <w:t xml:space="preserve">]. Мастера. Мостовые. Мост.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Н, н, обозначающие согласные звуки [н], [н']. Новгородская земля. </w:t>
            </w:r>
            <w:proofErr w:type="spellStart"/>
            <w:r w:rsidRPr="00E30D66">
              <w:rPr>
                <w:sz w:val="28"/>
                <w:szCs w:val="28"/>
              </w:rPr>
              <w:t>Норманы</w:t>
            </w:r>
            <w:proofErr w:type="spellEnd"/>
            <w:r w:rsidRPr="00E30D66">
              <w:rPr>
                <w:sz w:val="28"/>
                <w:szCs w:val="28"/>
              </w:rPr>
              <w:t xml:space="preserve">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right="3100" w:firstLine="0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О</w:t>
            </w:r>
            <w:proofErr w:type="gramEnd"/>
            <w:r w:rsidRPr="00E30D66">
              <w:rPr>
                <w:sz w:val="28"/>
                <w:szCs w:val="28"/>
              </w:rPr>
              <w:t xml:space="preserve">, о, обозначающие гласный звук [о]. Одежда. </w:t>
            </w:r>
            <w:proofErr w:type="spellStart"/>
            <w:r w:rsidRPr="00E30D66">
              <w:rPr>
                <w:sz w:val="28"/>
                <w:szCs w:val="28"/>
              </w:rPr>
              <w:t>Онфим</w:t>
            </w:r>
            <w:proofErr w:type="spellEnd"/>
            <w:r w:rsidRPr="00E30D66">
              <w:rPr>
                <w:sz w:val="28"/>
                <w:szCs w:val="28"/>
              </w:rPr>
              <w:t xml:space="preserve">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П, п, обозначающие согласные звуки [п], [п</w:t>
            </w:r>
            <w:r w:rsidRPr="00E30D66">
              <w:rPr>
                <w:sz w:val="28"/>
                <w:szCs w:val="28"/>
                <w:vertAlign w:val="superscript"/>
              </w:rPr>
              <w:t>΄</w:t>
            </w:r>
            <w:r w:rsidRPr="00E30D66">
              <w:rPr>
                <w:sz w:val="28"/>
                <w:szCs w:val="28"/>
              </w:rPr>
              <w:t xml:space="preserve">]. Партизан Лёня Голиков. Пиры и праздники. Посадник.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Р, р, обозначающие согласные звуки [р], [р']. Рыбаки. </w:t>
            </w:r>
            <w:proofErr w:type="spellStart"/>
            <w:r w:rsidRPr="00E30D66">
              <w:rPr>
                <w:sz w:val="28"/>
                <w:szCs w:val="28"/>
              </w:rPr>
              <w:t>Рюриково</w:t>
            </w:r>
            <w:proofErr w:type="spellEnd"/>
            <w:r w:rsidRPr="00E30D66">
              <w:rPr>
                <w:sz w:val="28"/>
                <w:szCs w:val="28"/>
              </w:rPr>
              <w:t xml:space="preserve"> Городище.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С, с, обозначающие согласные звуки [с], [с</w:t>
            </w:r>
            <w:r w:rsidRPr="00E30D66">
              <w:rPr>
                <w:sz w:val="28"/>
                <w:szCs w:val="28"/>
                <w:vertAlign w:val="superscript"/>
              </w:rPr>
              <w:t>΄</w:t>
            </w:r>
            <w:r w:rsidRPr="00E30D66">
              <w:rPr>
                <w:sz w:val="28"/>
                <w:szCs w:val="28"/>
              </w:rPr>
              <w:t xml:space="preserve">]. Садко. Скоморохи.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Т, т, обозначающие согласные звуки [т], [т']. Торг. «Тысячелетие России».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У</w:t>
            </w:r>
            <w:proofErr w:type="gramEnd"/>
            <w:r w:rsidRPr="00E30D66">
              <w:rPr>
                <w:sz w:val="28"/>
                <w:szCs w:val="28"/>
              </w:rPr>
              <w:t xml:space="preserve">, у, обозначающие гласный звук [у]. Улицы. Ушкуйники. </w:t>
            </w:r>
          </w:p>
        </w:tc>
      </w:tr>
      <w:tr w:rsidR="001B5E40" w:rsidRPr="00E30D66">
        <w:trPr>
          <w:trHeight w:val="283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Ф, ф, обозначающие согласные звуки [ф], [ф']. Фрески. Фауна.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X, х, обозначающие согласные звуки [х], [х']. </w:t>
            </w:r>
            <w:proofErr w:type="spellStart"/>
            <w:r w:rsidRPr="00E30D66">
              <w:rPr>
                <w:sz w:val="28"/>
                <w:szCs w:val="28"/>
              </w:rPr>
              <w:t>Холынские</w:t>
            </w:r>
            <w:proofErr w:type="spellEnd"/>
            <w:r w:rsidRPr="00E30D66">
              <w:rPr>
                <w:sz w:val="28"/>
                <w:szCs w:val="28"/>
              </w:rPr>
              <w:t xml:space="preserve"> огурцы. Храмы. </w:t>
            </w:r>
          </w:p>
        </w:tc>
      </w:tr>
      <w:tr w:rsidR="001B5E40" w:rsidRPr="00E30D66">
        <w:trPr>
          <w:trHeight w:val="284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Ц, ц, обозначающие согласный звук [ц]. Царевна Волхова. </w:t>
            </w:r>
            <w:proofErr w:type="spellStart"/>
            <w:r w:rsidRPr="00E30D66">
              <w:rPr>
                <w:sz w:val="28"/>
                <w:szCs w:val="28"/>
              </w:rPr>
              <w:t>Цера</w:t>
            </w:r>
            <w:proofErr w:type="spellEnd"/>
            <w:r w:rsidRPr="00E30D66">
              <w:rPr>
                <w:sz w:val="28"/>
                <w:szCs w:val="28"/>
              </w:rPr>
              <w:t xml:space="preserve">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Ч, ч, обозначающие согласный звук [ч']. Числа. Чудь.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Ш, ш, обозначающие согласный звук [ш]. Шваль. Школа. </w:t>
            </w:r>
          </w:p>
        </w:tc>
      </w:tr>
      <w:tr w:rsidR="001B5E40" w:rsidRPr="00E30D66">
        <w:trPr>
          <w:trHeight w:val="283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Щ, щ, обозначающие согласный звук [щ</w:t>
            </w:r>
            <w:r w:rsidRPr="00E30D66">
              <w:rPr>
                <w:sz w:val="28"/>
                <w:szCs w:val="28"/>
                <w:vertAlign w:val="superscript"/>
              </w:rPr>
              <w:t>΄</w:t>
            </w:r>
            <w:r w:rsidRPr="00E30D66">
              <w:rPr>
                <w:sz w:val="28"/>
                <w:szCs w:val="28"/>
              </w:rPr>
              <w:t xml:space="preserve">]. Щит. Щука.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Буква Ь. Реки и озёра Новгородской области.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right="3640" w:firstLine="0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Гласная буква Ы, обозначающая гласный звук [ы]. Буква Ъ. 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right="2918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Э</w:t>
            </w:r>
            <w:proofErr w:type="gramEnd"/>
            <w:r w:rsidRPr="00E30D66">
              <w:rPr>
                <w:sz w:val="28"/>
                <w:szCs w:val="28"/>
              </w:rPr>
              <w:t xml:space="preserve">, э, обозначающие гласный звук [э]. Экология. Энциклопедия. </w:t>
            </w:r>
          </w:p>
        </w:tc>
      </w:tr>
      <w:tr w:rsidR="001B5E40" w:rsidRPr="00E30D66">
        <w:trPr>
          <w:trHeight w:val="56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right="3231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Ю, ю, обозначающие звуки [й у]. Юродивые. Юрьев монастырь. </w:t>
            </w:r>
          </w:p>
        </w:tc>
      </w:tr>
      <w:tr w:rsidR="001B5E40" w:rsidRPr="00E30D66">
        <w:trPr>
          <w:trHeight w:val="283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Я</w:t>
            </w:r>
            <w:proofErr w:type="gramEnd"/>
            <w:r w:rsidRPr="00E30D66">
              <w:rPr>
                <w:sz w:val="28"/>
                <w:szCs w:val="28"/>
              </w:rPr>
              <w:t xml:space="preserve">, я, обозначающие звуки [й а]. Ямщики. Ярослав Мудрый. </w:t>
            </w:r>
          </w:p>
        </w:tc>
      </w:tr>
      <w:tr w:rsidR="001B5E40" w:rsidRPr="00E30D66">
        <w:trPr>
          <w:trHeight w:val="288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E40" w:rsidRPr="00E30D66" w:rsidRDefault="00B8638D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Итоговое занятие. Повторение изученного. </w:t>
            </w:r>
          </w:p>
        </w:tc>
      </w:tr>
    </w:tbl>
    <w:p w:rsidR="001B5E40" w:rsidRPr="00B8638D" w:rsidRDefault="00E30D66" w:rsidP="00B8638D">
      <w:pPr>
        <w:spacing w:after="254" w:line="276" w:lineRule="auto"/>
        <w:ind w:left="154" w:firstLine="0"/>
        <w:jc w:val="center"/>
        <w:rPr>
          <w:rFonts w:eastAsia="Calibri"/>
          <w:b/>
          <w:sz w:val="28"/>
          <w:szCs w:val="28"/>
        </w:rPr>
      </w:pPr>
      <w:r w:rsidRPr="00B8638D">
        <w:rPr>
          <w:rFonts w:eastAsia="Calibri"/>
          <w:b/>
          <w:sz w:val="28"/>
          <w:szCs w:val="28"/>
        </w:rPr>
        <w:lastRenderedPageBreak/>
        <w:t xml:space="preserve">Календарно- тематическое планирование </w:t>
      </w:r>
      <w:r w:rsidR="00B8638D" w:rsidRPr="00B8638D">
        <w:rPr>
          <w:b/>
          <w:sz w:val="28"/>
          <w:szCs w:val="28"/>
        </w:rPr>
        <w:t>курса внеурочной деятельности «Новгородская азбука»</w:t>
      </w:r>
    </w:p>
    <w:tbl>
      <w:tblPr>
        <w:tblStyle w:val="TableGrid"/>
        <w:tblW w:w="9872" w:type="dxa"/>
        <w:tblInd w:w="43" w:type="dxa"/>
        <w:tblCellMar>
          <w:top w:w="53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1228"/>
        <w:gridCol w:w="8644"/>
      </w:tblGrid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№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 Тема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Введение. Древняя Новгородская земля.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ind w:right="2791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right="2791" w:firstLine="0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</w:t>
            </w:r>
            <w:proofErr w:type="gramStart"/>
            <w:r w:rsidRPr="00E30D66">
              <w:rPr>
                <w:sz w:val="28"/>
                <w:szCs w:val="28"/>
              </w:rPr>
              <w:t>буквы  А</w:t>
            </w:r>
            <w:proofErr w:type="gramEnd"/>
            <w:r w:rsidRPr="00E30D66">
              <w:rPr>
                <w:sz w:val="28"/>
                <w:szCs w:val="28"/>
              </w:rPr>
              <w:t xml:space="preserve">, а, обозначающие гласный звук [а]. Александр Невский. Археология. </w:t>
            </w:r>
          </w:p>
        </w:tc>
      </w:tr>
      <w:tr w:rsidR="00E30D66" w:rsidRPr="00E30D66" w:rsidTr="00E30D66">
        <w:trPr>
          <w:trHeight w:val="28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Б, б, обозначающие согласные звуки [б], [б</w:t>
            </w:r>
            <w:r w:rsidRPr="00E30D66">
              <w:rPr>
                <w:sz w:val="28"/>
                <w:szCs w:val="28"/>
                <w:vertAlign w:val="superscript"/>
              </w:rPr>
              <w:t>́΄ ́</w:t>
            </w:r>
            <w:r w:rsidRPr="00E30D66">
              <w:rPr>
                <w:sz w:val="28"/>
                <w:szCs w:val="28"/>
              </w:rPr>
              <w:t xml:space="preserve">]. Берестяные грамоты. Бояре.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В, в, обозначающие согласные звуки [в], [в']. Вече. Волхов. </w:t>
            </w:r>
          </w:p>
        </w:tc>
      </w:tr>
      <w:tr w:rsidR="00E30D66" w:rsidRPr="00E30D66" w:rsidTr="00E30D66">
        <w:trPr>
          <w:trHeight w:val="28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Г, г, обозначающие согласные звуки [г], [г']. Герб. Ганза. Гусли.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Д, д, обозначающие согласные звуки [д], [д']. Детинец. Драчуны.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26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26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Е, е, обозначающие звуки [й э]. </w:t>
            </w:r>
          </w:p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Е, ё, обозначающие два звука [й о]. Еда. Епископ.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Ж, ж, обозначающие согласный звук [ж]. Жемчуг. Женщины новгородские.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3, з, обозначающие согласные звуки [з], [з']. Звонница. Зодчество. </w:t>
            </w:r>
          </w:p>
        </w:tc>
      </w:tr>
      <w:tr w:rsidR="00E30D66" w:rsidRPr="00E30D66" w:rsidTr="00E30D66">
        <w:trPr>
          <w:trHeight w:val="28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И</w:t>
            </w:r>
            <w:proofErr w:type="gramEnd"/>
            <w:r w:rsidRPr="00E30D66">
              <w:rPr>
                <w:sz w:val="28"/>
                <w:szCs w:val="28"/>
              </w:rPr>
              <w:t xml:space="preserve">, и, обозначающие гласный звук [и]. Ильмень.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</w:t>
            </w:r>
            <w:proofErr w:type="gramStart"/>
            <w:r w:rsidRPr="00E30D66">
              <w:rPr>
                <w:sz w:val="28"/>
                <w:szCs w:val="28"/>
              </w:rPr>
              <w:t>И</w:t>
            </w:r>
            <w:proofErr w:type="gramEnd"/>
            <w:r w:rsidRPr="00E30D66">
              <w:rPr>
                <w:sz w:val="28"/>
                <w:szCs w:val="28"/>
              </w:rPr>
              <w:t xml:space="preserve">, й, обозначающие согласный звук [и']. Игры. </w:t>
            </w:r>
          </w:p>
        </w:tc>
      </w:tr>
      <w:tr w:rsidR="00E30D66" w:rsidRPr="00E30D66" w:rsidTr="00E30D66">
        <w:trPr>
          <w:trHeight w:val="28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К, к, обозначающие согласные звуки [к], [к'].  </w:t>
            </w:r>
            <w:proofErr w:type="spellStart"/>
            <w:r w:rsidRPr="00E30D66">
              <w:rPr>
                <w:sz w:val="28"/>
                <w:szCs w:val="28"/>
              </w:rPr>
              <w:t>Кирик</w:t>
            </w:r>
            <w:proofErr w:type="spellEnd"/>
            <w:r w:rsidRPr="00E30D66">
              <w:rPr>
                <w:sz w:val="28"/>
                <w:szCs w:val="28"/>
              </w:rPr>
              <w:t xml:space="preserve"> - новгородец. Купцы.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Л, л, обозначающие согласные звуки [л], [л']. Лён. Летописцы.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М, м, обозначающие согласные звуки [м], [м</w:t>
            </w:r>
            <w:r w:rsidRPr="00E30D66">
              <w:rPr>
                <w:sz w:val="28"/>
                <w:szCs w:val="28"/>
                <w:vertAlign w:val="superscript"/>
              </w:rPr>
              <w:t>΄</w:t>
            </w:r>
            <w:r w:rsidRPr="00E30D66">
              <w:rPr>
                <w:sz w:val="28"/>
                <w:szCs w:val="28"/>
              </w:rPr>
              <w:t xml:space="preserve">]. Мастера. Мостовые. Мост.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Н, н, обозначающие согласные звуки [н], [н']. Новгородская земля. </w:t>
            </w:r>
            <w:proofErr w:type="spellStart"/>
            <w:r w:rsidRPr="00E30D66">
              <w:rPr>
                <w:sz w:val="28"/>
                <w:szCs w:val="28"/>
              </w:rPr>
              <w:t>Норманы</w:t>
            </w:r>
            <w:proofErr w:type="spellEnd"/>
            <w:r w:rsidRPr="00E30D66">
              <w:rPr>
                <w:sz w:val="28"/>
                <w:szCs w:val="28"/>
              </w:rPr>
              <w:t xml:space="preserve">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ind w:right="3100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right="3100" w:firstLine="0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О</w:t>
            </w:r>
            <w:proofErr w:type="gramEnd"/>
            <w:r w:rsidRPr="00E30D66">
              <w:rPr>
                <w:sz w:val="28"/>
                <w:szCs w:val="28"/>
              </w:rPr>
              <w:t xml:space="preserve">, о, обозначающие гласный звук [о]. Одежда. </w:t>
            </w:r>
            <w:proofErr w:type="spellStart"/>
            <w:r w:rsidRPr="00E30D66">
              <w:rPr>
                <w:sz w:val="28"/>
                <w:szCs w:val="28"/>
              </w:rPr>
              <w:t>Онфим</w:t>
            </w:r>
            <w:proofErr w:type="spellEnd"/>
            <w:r w:rsidRPr="00E30D66">
              <w:rPr>
                <w:sz w:val="28"/>
                <w:szCs w:val="28"/>
              </w:rPr>
              <w:t xml:space="preserve">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П, п, обозначающие согласные звуки [п], [п</w:t>
            </w:r>
            <w:r w:rsidRPr="00E30D66">
              <w:rPr>
                <w:sz w:val="28"/>
                <w:szCs w:val="28"/>
                <w:vertAlign w:val="superscript"/>
              </w:rPr>
              <w:t>΄</w:t>
            </w:r>
            <w:r w:rsidRPr="00E30D66">
              <w:rPr>
                <w:sz w:val="28"/>
                <w:szCs w:val="28"/>
              </w:rPr>
              <w:t xml:space="preserve">]. Партизан Лёня Голиков. Пиры и праздники. Посадник.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Р, р, обозначающие согласные звуки [р], [р']. Рыбаки. </w:t>
            </w:r>
            <w:proofErr w:type="spellStart"/>
            <w:r w:rsidRPr="00E30D66">
              <w:rPr>
                <w:sz w:val="28"/>
                <w:szCs w:val="28"/>
              </w:rPr>
              <w:t>Рюриково</w:t>
            </w:r>
            <w:proofErr w:type="spellEnd"/>
            <w:r w:rsidRPr="00E30D66">
              <w:rPr>
                <w:sz w:val="28"/>
                <w:szCs w:val="28"/>
              </w:rPr>
              <w:t xml:space="preserve"> Городище.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С, с, обозначающие согласные звуки [с], [с</w:t>
            </w:r>
            <w:r w:rsidRPr="00E30D66">
              <w:rPr>
                <w:sz w:val="28"/>
                <w:szCs w:val="28"/>
                <w:vertAlign w:val="superscript"/>
              </w:rPr>
              <w:t>΄</w:t>
            </w:r>
            <w:r w:rsidRPr="00E30D66">
              <w:rPr>
                <w:sz w:val="28"/>
                <w:szCs w:val="28"/>
              </w:rPr>
              <w:t xml:space="preserve">]. Садко. Скоморохи.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Т, т, обозначающие согласные звуки [т], [т']. Торг. «Тысячелетие России».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У</w:t>
            </w:r>
            <w:proofErr w:type="gramEnd"/>
            <w:r w:rsidRPr="00E30D66">
              <w:rPr>
                <w:sz w:val="28"/>
                <w:szCs w:val="28"/>
              </w:rPr>
              <w:t xml:space="preserve">, у, обозначающие гласный звук [у]. Улицы. Ушкуйники. </w:t>
            </w:r>
          </w:p>
        </w:tc>
      </w:tr>
      <w:tr w:rsidR="00E30D66" w:rsidRPr="00E30D66" w:rsidTr="00E30D66">
        <w:trPr>
          <w:trHeight w:val="28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Ф, ф, обозначающие согласные звуки [ф], [ф']. Фрески. Фауна.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X, х, обозначающие согласные звуки [х], [х']. </w:t>
            </w:r>
            <w:proofErr w:type="spellStart"/>
            <w:r w:rsidRPr="00E30D66">
              <w:rPr>
                <w:sz w:val="28"/>
                <w:szCs w:val="28"/>
              </w:rPr>
              <w:t>Холынские</w:t>
            </w:r>
            <w:proofErr w:type="spellEnd"/>
            <w:r w:rsidRPr="00E30D66">
              <w:rPr>
                <w:sz w:val="28"/>
                <w:szCs w:val="28"/>
              </w:rPr>
              <w:t xml:space="preserve"> огурцы. Храмы. </w:t>
            </w:r>
          </w:p>
        </w:tc>
      </w:tr>
      <w:tr w:rsidR="00E30D66" w:rsidRPr="00E30D66" w:rsidTr="00E30D66">
        <w:trPr>
          <w:trHeight w:val="28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Ц, ц, обозначающие согласный звук [ц]. Царевна Волхова. </w:t>
            </w:r>
            <w:proofErr w:type="spellStart"/>
            <w:r w:rsidRPr="00E30D66">
              <w:rPr>
                <w:sz w:val="28"/>
                <w:szCs w:val="28"/>
              </w:rPr>
              <w:t>Цера</w:t>
            </w:r>
            <w:proofErr w:type="spellEnd"/>
            <w:r w:rsidRPr="00E30D66">
              <w:rPr>
                <w:sz w:val="28"/>
                <w:szCs w:val="28"/>
              </w:rPr>
              <w:t xml:space="preserve">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Ч, ч, обозначающие согласный звук [ч']. Числа. Чудь.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Согласные буквы Ш, ш, обозначающие согласный звук [ш]. Шваль. Школа. </w:t>
            </w:r>
          </w:p>
        </w:tc>
      </w:tr>
      <w:tr w:rsidR="00E30D66" w:rsidRPr="00E30D66" w:rsidTr="00E30D66">
        <w:trPr>
          <w:trHeight w:val="28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>Согласные буквы Щ, щ, обозначающие согласный звук [щ</w:t>
            </w:r>
            <w:r w:rsidRPr="00E30D66">
              <w:rPr>
                <w:sz w:val="28"/>
                <w:szCs w:val="28"/>
                <w:vertAlign w:val="superscript"/>
              </w:rPr>
              <w:t>΄</w:t>
            </w:r>
            <w:r w:rsidRPr="00E30D66">
              <w:rPr>
                <w:sz w:val="28"/>
                <w:szCs w:val="28"/>
              </w:rPr>
              <w:t xml:space="preserve">]. Щит. Щука.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Буква Ь. Реки и озёра Новгородской области.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ind w:right="3640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right="3640" w:firstLine="0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Гласная буква Ы, обозначающая гласный звук [ы]. Буква Ъ. 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ind w:right="2918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right="2918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Э</w:t>
            </w:r>
            <w:proofErr w:type="gramEnd"/>
            <w:r w:rsidRPr="00E30D66">
              <w:rPr>
                <w:sz w:val="28"/>
                <w:szCs w:val="28"/>
              </w:rPr>
              <w:t xml:space="preserve">, э, обозначающие гласный звук [э]. Экология. Энциклопедия. </w:t>
            </w:r>
          </w:p>
        </w:tc>
      </w:tr>
      <w:tr w:rsidR="00E30D66" w:rsidRPr="00E30D66" w:rsidTr="00E30D66">
        <w:trPr>
          <w:trHeight w:val="5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ind w:right="3231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right="3231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Ю, ю, обозначающие звуки [й у]. Юродивые. Юрьев монастырь. </w:t>
            </w:r>
          </w:p>
        </w:tc>
      </w:tr>
      <w:tr w:rsidR="00E30D66" w:rsidRPr="00E30D66" w:rsidTr="00E30D66">
        <w:trPr>
          <w:trHeight w:val="283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Гласные буквы </w:t>
            </w:r>
            <w:proofErr w:type="gramStart"/>
            <w:r w:rsidRPr="00E30D66">
              <w:rPr>
                <w:sz w:val="28"/>
                <w:szCs w:val="28"/>
              </w:rPr>
              <w:t>Я</w:t>
            </w:r>
            <w:proofErr w:type="gramEnd"/>
            <w:r w:rsidRPr="00E30D66">
              <w:rPr>
                <w:sz w:val="28"/>
                <w:szCs w:val="28"/>
              </w:rPr>
              <w:t xml:space="preserve">, я, обозначающие звуки [й а]. Ямщики. Ярослав Мудрый. </w:t>
            </w:r>
          </w:p>
        </w:tc>
      </w:tr>
      <w:tr w:rsidR="00E30D66" w:rsidRPr="00E30D66" w:rsidTr="00E30D66">
        <w:trPr>
          <w:trHeight w:val="28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66" w:rsidRPr="00E30D66" w:rsidRDefault="00E30D66" w:rsidP="00E30D66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E30D66">
              <w:rPr>
                <w:sz w:val="28"/>
                <w:szCs w:val="28"/>
              </w:rPr>
              <w:t xml:space="preserve">Итоговое занятие. Повторение изученного. </w:t>
            </w:r>
          </w:p>
        </w:tc>
      </w:tr>
    </w:tbl>
    <w:p w:rsidR="00E30D66" w:rsidRPr="00E30D66" w:rsidRDefault="00E30D66" w:rsidP="00E30D66">
      <w:pPr>
        <w:spacing w:after="254" w:line="276" w:lineRule="auto"/>
        <w:ind w:left="154" w:firstLine="0"/>
        <w:jc w:val="left"/>
        <w:rPr>
          <w:sz w:val="28"/>
          <w:szCs w:val="28"/>
        </w:rPr>
      </w:pPr>
    </w:p>
    <w:p w:rsidR="001B5E40" w:rsidRPr="00E30D66" w:rsidRDefault="00B8638D" w:rsidP="00E30D66">
      <w:pPr>
        <w:pStyle w:val="3"/>
        <w:spacing w:after="255" w:line="276" w:lineRule="auto"/>
        <w:ind w:left="862"/>
        <w:rPr>
          <w:sz w:val="28"/>
          <w:szCs w:val="28"/>
        </w:rPr>
      </w:pPr>
      <w:r w:rsidRPr="00E30D66">
        <w:rPr>
          <w:sz w:val="28"/>
          <w:szCs w:val="28"/>
        </w:rPr>
        <w:t xml:space="preserve">Информационно – методическое обеспечение </w:t>
      </w:r>
    </w:p>
    <w:p w:rsidR="001B5E40" w:rsidRPr="00E30D66" w:rsidRDefault="00B8638D" w:rsidP="00E30D66">
      <w:pPr>
        <w:numPr>
          <w:ilvl w:val="0"/>
          <w:numId w:val="9"/>
        </w:numPr>
        <w:spacing w:after="256" w:line="276" w:lineRule="auto"/>
        <w:ind w:right="51" w:firstLine="721"/>
        <w:rPr>
          <w:sz w:val="28"/>
          <w:szCs w:val="28"/>
        </w:rPr>
      </w:pPr>
      <w:r w:rsidRPr="00E30D66">
        <w:rPr>
          <w:sz w:val="28"/>
          <w:szCs w:val="28"/>
        </w:rPr>
        <w:t>«Новгородская азбука для первоклассников» (Автор Виктор Смирнов. – М.: ООО «Издательство «Вече</w:t>
      </w:r>
      <w:proofErr w:type="gramStart"/>
      <w:r w:rsidRPr="00E30D66">
        <w:rPr>
          <w:sz w:val="28"/>
          <w:szCs w:val="28"/>
        </w:rPr>
        <w:t>»,  2022</w:t>
      </w:r>
      <w:proofErr w:type="gramEnd"/>
      <w:r w:rsidRPr="00E30D66">
        <w:rPr>
          <w:sz w:val="28"/>
          <w:szCs w:val="28"/>
        </w:rPr>
        <w:t xml:space="preserve">.- 40 с.: ил.) </w:t>
      </w:r>
    </w:p>
    <w:p w:rsidR="001B5E40" w:rsidRPr="00E30D66" w:rsidRDefault="00B8638D" w:rsidP="00E30D66">
      <w:pPr>
        <w:numPr>
          <w:ilvl w:val="0"/>
          <w:numId w:val="9"/>
        </w:numPr>
        <w:spacing w:after="52" w:line="276" w:lineRule="auto"/>
        <w:ind w:right="51" w:firstLine="721"/>
        <w:rPr>
          <w:sz w:val="28"/>
          <w:szCs w:val="28"/>
        </w:rPr>
      </w:pPr>
      <w:r w:rsidRPr="00E30D66">
        <w:rPr>
          <w:sz w:val="28"/>
          <w:szCs w:val="28"/>
        </w:rPr>
        <w:lastRenderedPageBreak/>
        <w:t>Государственные символы России. Герб. Флаг. Гимн. /</w:t>
      </w:r>
      <w:proofErr w:type="spellStart"/>
      <w:r w:rsidRPr="00E30D66">
        <w:rPr>
          <w:sz w:val="28"/>
          <w:szCs w:val="28"/>
        </w:rPr>
        <w:t>сост.Т.В</w:t>
      </w:r>
      <w:proofErr w:type="spellEnd"/>
      <w:r w:rsidRPr="00E30D66">
        <w:rPr>
          <w:sz w:val="28"/>
          <w:szCs w:val="28"/>
        </w:rPr>
        <w:t xml:space="preserve">. </w:t>
      </w:r>
      <w:proofErr w:type="spellStart"/>
      <w:r w:rsidRPr="00E30D66">
        <w:rPr>
          <w:sz w:val="28"/>
          <w:szCs w:val="28"/>
        </w:rPr>
        <w:t>Шепелева</w:t>
      </w:r>
      <w:proofErr w:type="spellEnd"/>
      <w:r w:rsidRPr="00E30D66">
        <w:rPr>
          <w:sz w:val="28"/>
          <w:szCs w:val="28"/>
        </w:rPr>
        <w:t xml:space="preserve">. – Волгоград: </w:t>
      </w:r>
    </w:p>
    <w:p w:rsidR="001B5E40" w:rsidRPr="00E30D66" w:rsidRDefault="00B8638D" w:rsidP="00E30D66">
      <w:pPr>
        <w:spacing w:after="256" w:line="276" w:lineRule="auto"/>
        <w:ind w:left="149"/>
        <w:rPr>
          <w:sz w:val="28"/>
          <w:szCs w:val="28"/>
        </w:rPr>
      </w:pPr>
      <w:r w:rsidRPr="00E30D66">
        <w:rPr>
          <w:sz w:val="28"/>
          <w:szCs w:val="28"/>
        </w:rPr>
        <w:t xml:space="preserve">Учитель, 2009. </w:t>
      </w:r>
    </w:p>
    <w:p w:rsidR="001B5E40" w:rsidRPr="00E30D66" w:rsidRDefault="00B8638D" w:rsidP="00E30D66">
      <w:pPr>
        <w:numPr>
          <w:ilvl w:val="0"/>
          <w:numId w:val="10"/>
        </w:numPr>
        <w:spacing w:after="256" w:line="276" w:lineRule="auto"/>
        <w:ind w:hanging="240"/>
        <w:rPr>
          <w:sz w:val="28"/>
          <w:szCs w:val="28"/>
        </w:rPr>
      </w:pPr>
      <w:proofErr w:type="spellStart"/>
      <w:r w:rsidRPr="00E30D66">
        <w:rPr>
          <w:sz w:val="28"/>
          <w:szCs w:val="28"/>
        </w:rPr>
        <w:t>Н.А.Печень</w:t>
      </w:r>
      <w:proofErr w:type="spellEnd"/>
      <w:r w:rsidRPr="00E30D66">
        <w:rPr>
          <w:sz w:val="28"/>
          <w:szCs w:val="28"/>
        </w:rPr>
        <w:t xml:space="preserve">. Символы воинской славы. – </w:t>
      </w:r>
      <w:proofErr w:type="gramStart"/>
      <w:r w:rsidRPr="00E30D66">
        <w:rPr>
          <w:sz w:val="28"/>
          <w:szCs w:val="28"/>
        </w:rPr>
        <w:t>М.:ВЛАДОС</w:t>
      </w:r>
      <w:proofErr w:type="gramEnd"/>
      <w:r w:rsidRPr="00E30D66">
        <w:rPr>
          <w:sz w:val="28"/>
          <w:szCs w:val="28"/>
        </w:rPr>
        <w:t xml:space="preserve">, 2004. </w:t>
      </w:r>
    </w:p>
    <w:p w:rsidR="001B5E40" w:rsidRPr="00E30D66" w:rsidRDefault="00B8638D" w:rsidP="00E30D66">
      <w:pPr>
        <w:numPr>
          <w:ilvl w:val="0"/>
          <w:numId w:val="10"/>
        </w:numPr>
        <w:spacing w:after="256" w:line="276" w:lineRule="auto"/>
        <w:ind w:hanging="240"/>
        <w:rPr>
          <w:sz w:val="28"/>
          <w:szCs w:val="28"/>
        </w:rPr>
      </w:pPr>
      <w:proofErr w:type="spellStart"/>
      <w:r w:rsidRPr="00E30D66">
        <w:rPr>
          <w:sz w:val="28"/>
          <w:szCs w:val="28"/>
        </w:rPr>
        <w:t>И.А.Агапова</w:t>
      </w:r>
      <w:proofErr w:type="spellEnd"/>
      <w:r w:rsidRPr="00E30D66">
        <w:rPr>
          <w:sz w:val="28"/>
          <w:szCs w:val="28"/>
        </w:rPr>
        <w:t xml:space="preserve">, </w:t>
      </w:r>
      <w:proofErr w:type="spellStart"/>
      <w:r w:rsidRPr="00E30D66">
        <w:rPr>
          <w:sz w:val="28"/>
          <w:szCs w:val="28"/>
        </w:rPr>
        <w:t>М.А.Давыдова</w:t>
      </w:r>
      <w:proofErr w:type="spellEnd"/>
      <w:r w:rsidRPr="00E30D66">
        <w:rPr>
          <w:sz w:val="28"/>
          <w:szCs w:val="28"/>
        </w:rPr>
        <w:t xml:space="preserve">. Мы – патриоты! – М.: «ВАКО», 2006. </w:t>
      </w:r>
    </w:p>
    <w:p w:rsidR="001B5E40" w:rsidRPr="00E30D66" w:rsidRDefault="00B8638D" w:rsidP="00E30D66">
      <w:pPr>
        <w:numPr>
          <w:ilvl w:val="0"/>
          <w:numId w:val="10"/>
        </w:numPr>
        <w:spacing w:after="256" w:line="276" w:lineRule="auto"/>
        <w:ind w:hanging="240"/>
        <w:rPr>
          <w:sz w:val="28"/>
          <w:szCs w:val="28"/>
        </w:rPr>
      </w:pPr>
      <w:proofErr w:type="spellStart"/>
      <w:r w:rsidRPr="00E30D66">
        <w:rPr>
          <w:sz w:val="28"/>
          <w:szCs w:val="28"/>
        </w:rPr>
        <w:t>О.Е.Жиренко</w:t>
      </w:r>
      <w:proofErr w:type="spellEnd"/>
      <w:r w:rsidRPr="00E30D66">
        <w:rPr>
          <w:sz w:val="28"/>
          <w:szCs w:val="28"/>
        </w:rPr>
        <w:t xml:space="preserve">, </w:t>
      </w:r>
      <w:proofErr w:type="spellStart"/>
      <w:r w:rsidRPr="00E30D66">
        <w:rPr>
          <w:sz w:val="28"/>
          <w:szCs w:val="28"/>
        </w:rPr>
        <w:t>Е.В.Лапина</w:t>
      </w:r>
      <w:proofErr w:type="spellEnd"/>
      <w:r w:rsidRPr="00E30D66">
        <w:rPr>
          <w:sz w:val="28"/>
          <w:szCs w:val="28"/>
        </w:rPr>
        <w:t xml:space="preserve">, </w:t>
      </w:r>
      <w:proofErr w:type="spellStart"/>
      <w:r w:rsidRPr="00E30D66">
        <w:rPr>
          <w:sz w:val="28"/>
          <w:szCs w:val="28"/>
        </w:rPr>
        <w:t>Т.В.Киселёва</w:t>
      </w:r>
      <w:proofErr w:type="spellEnd"/>
      <w:r w:rsidRPr="00E30D66">
        <w:rPr>
          <w:sz w:val="28"/>
          <w:szCs w:val="28"/>
        </w:rPr>
        <w:t>. Я – гражданин России! - М.</w:t>
      </w:r>
      <w:proofErr w:type="gramStart"/>
      <w:r w:rsidRPr="00E30D66">
        <w:rPr>
          <w:sz w:val="28"/>
          <w:szCs w:val="28"/>
        </w:rPr>
        <w:t>:»ВАКО</w:t>
      </w:r>
      <w:proofErr w:type="gramEnd"/>
      <w:r w:rsidRPr="00E30D66">
        <w:rPr>
          <w:sz w:val="28"/>
          <w:szCs w:val="28"/>
        </w:rPr>
        <w:t xml:space="preserve">»,2006. </w:t>
      </w:r>
    </w:p>
    <w:p w:rsidR="001B5E40" w:rsidRPr="00E30D66" w:rsidRDefault="00B8638D" w:rsidP="00E30D66">
      <w:pPr>
        <w:spacing w:after="231" w:line="276" w:lineRule="auto"/>
        <w:ind w:left="139" w:firstLine="721"/>
        <w:rPr>
          <w:sz w:val="28"/>
          <w:szCs w:val="28"/>
        </w:rPr>
      </w:pPr>
      <w:r w:rsidRPr="00E30D66">
        <w:rPr>
          <w:sz w:val="28"/>
          <w:szCs w:val="28"/>
        </w:rPr>
        <w:t xml:space="preserve">7)Древняя Русь: Первая книга для чтения по отечественной истории. – М.: Современный писатель, 1993. </w:t>
      </w:r>
    </w:p>
    <w:p w:rsidR="001B5E40" w:rsidRPr="00E30D66" w:rsidRDefault="00B8638D" w:rsidP="00E30D66">
      <w:pPr>
        <w:spacing w:after="0" w:line="276" w:lineRule="auto"/>
        <w:ind w:left="154" w:firstLine="0"/>
        <w:jc w:val="left"/>
        <w:rPr>
          <w:sz w:val="28"/>
          <w:szCs w:val="28"/>
        </w:rPr>
      </w:pPr>
      <w:r w:rsidRPr="00E30D66">
        <w:rPr>
          <w:sz w:val="28"/>
          <w:szCs w:val="28"/>
        </w:rPr>
        <w:t xml:space="preserve"> </w:t>
      </w:r>
    </w:p>
    <w:sectPr w:rsidR="001B5E40" w:rsidRPr="00E30D66">
      <w:pgSz w:w="11904" w:h="16838"/>
      <w:pgMar w:top="1135" w:right="822" w:bottom="1173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AA8"/>
    <w:multiLevelType w:val="hybridMultilevel"/>
    <w:tmpl w:val="917E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0DF6"/>
    <w:multiLevelType w:val="hybridMultilevel"/>
    <w:tmpl w:val="B6D48C58"/>
    <w:lvl w:ilvl="0" w:tplc="8C7C18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CB052">
      <w:start w:val="1"/>
      <w:numFmt w:val="bullet"/>
      <w:lvlText w:val="o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238EE">
      <w:start w:val="1"/>
      <w:numFmt w:val="bullet"/>
      <w:lvlText w:val="▪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0998">
      <w:start w:val="1"/>
      <w:numFmt w:val="bullet"/>
      <w:lvlText w:val="•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AF68A">
      <w:start w:val="1"/>
      <w:numFmt w:val="bullet"/>
      <w:lvlText w:val="o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A5A1C">
      <w:start w:val="1"/>
      <w:numFmt w:val="bullet"/>
      <w:lvlText w:val="▪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CCD72">
      <w:start w:val="1"/>
      <w:numFmt w:val="bullet"/>
      <w:lvlText w:val="•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A9CAA">
      <w:start w:val="1"/>
      <w:numFmt w:val="bullet"/>
      <w:lvlText w:val="o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0585E">
      <w:start w:val="1"/>
      <w:numFmt w:val="bullet"/>
      <w:lvlText w:val="▪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8736E7"/>
    <w:multiLevelType w:val="hybridMultilevel"/>
    <w:tmpl w:val="FC644542"/>
    <w:lvl w:ilvl="0" w:tplc="489A9FCE">
      <w:start w:val="7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65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61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64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82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2D9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627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00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EE5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05C6F"/>
    <w:multiLevelType w:val="hybridMultilevel"/>
    <w:tmpl w:val="A6EEAA2E"/>
    <w:lvl w:ilvl="0" w:tplc="1E98068C">
      <w:start w:val="1"/>
      <w:numFmt w:val="bullet"/>
      <w:lvlText w:val=""/>
      <w:lvlJc w:val="left"/>
      <w:pPr>
        <w:ind w:left="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CF454">
      <w:start w:val="1"/>
      <w:numFmt w:val="bullet"/>
      <w:lvlText w:val="-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663A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8FD3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2636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6360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2470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6820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0162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45221D"/>
    <w:multiLevelType w:val="hybridMultilevel"/>
    <w:tmpl w:val="ED347FF6"/>
    <w:lvl w:ilvl="0" w:tplc="8C3EC586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E93E0">
      <w:start w:val="1"/>
      <w:numFmt w:val="bullet"/>
      <w:lvlText w:val="o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27E06">
      <w:start w:val="1"/>
      <w:numFmt w:val="bullet"/>
      <w:lvlText w:val="▪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6FF04">
      <w:start w:val="1"/>
      <w:numFmt w:val="bullet"/>
      <w:lvlText w:val="•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898C8">
      <w:start w:val="1"/>
      <w:numFmt w:val="bullet"/>
      <w:lvlText w:val="o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ABF54">
      <w:start w:val="1"/>
      <w:numFmt w:val="bullet"/>
      <w:lvlText w:val="▪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8E100">
      <w:start w:val="1"/>
      <w:numFmt w:val="bullet"/>
      <w:lvlText w:val="•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0D22">
      <w:start w:val="1"/>
      <w:numFmt w:val="bullet"/>
      <w:lvlText w:val="o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7EC4">
      <w:start w:val="1"/>
      <w:numFmt w:val="bullet"/>
      <w:lvlText w:val="▪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DE6300"/>
    <w:multiLevelType w:val="hybridMultilevel"/>
    <w:tmpl w:val="8B7205FC"/>
    <w:lvl w:ilvl="0" w:tplc="EBF0F2E6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EE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ED5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616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C1B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8C4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056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01C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E6F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53C75"/>
    <w:multiLevelType w:val="hybridMultilevel"/>
    <w:tmpl w:val="151899B4"/>
    <w:lvl w:ilvl="0" w:tplc="F7BC758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AD900">
      <w:start w:val="1"/>
      <w:numFmt w:val="bullet"/>
      <w:lvlText w:val="o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C3F40">
      <w:start w:val="1"/>
      <w:numFmt w:val="bullet"/>
      <w:lvlText w:val="▪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E8E78">
      <w:start w:val="1"/>
      <w:numFmt w:val="bullet"/>
      <w:lvlText w:val="•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A9EBE">
      <w:start w:val="1"/>
      <w:numFmt w:val="bullet"/>
      <w:lvlText w:val="o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A99F2">
      <w:start w:val="1"/>
      <w:numFmt w:val="bullet"/>
      <w:lvlText w:val="▪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63EA4">
      <w:start w:val="1"/>
      <w:numFmt w:val="bullet"/>
      <w:lvlText w:val="•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2A36A">
      <w:start w:val="1"/>
      <w:numFmt w:val="bullet"/>
      <w:lvlText w:val="o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88A00">
      <w:start w:val="1"/>
      <w:numFmt w:val="bullet"/>
      <w:lvlText w:val="▪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AB3E07"/>
    <w:multiLevelType w:val="hybridMultilevel"/>
    <w:tmpl w:val="CAB2B8D0"/>
    <w:lvl w:ilvl="0" w:tplc="8FAC1F0A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6C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04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461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BA8E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A49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AC7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03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6AF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FC451B"/>
    <w:multiLevelType w:val="hybridMultilevel"/>
    <w:tmpl w:val="C6A2A9EE"/>
    <w:lvl w:ilvl="0" w:tplc="AEE87CB2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8B19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0EAF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AAE76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A61A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9DE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855E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A884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65DB4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6853DD"/>
    <w:multiLevelType w:val="hybridMultilevel"/>
    <w:tmpl w:val="26D66AFE"/>
    <w:lvl w:ilvl="0" w:tplc="0A187B4A">
      <w:start w:val="1"/>
      <w:numFmt w:val="decimal"/>
      <w:lvlText w:val="%1)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4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2C3D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83E2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841A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E99D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213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A902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D2D5F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4172AC"/>
    <w:multiLevelType w:val="hybridMultilevel"/>
    <w:tmpl w:val="25DAA160"/>
    <w:lvl w:ilvl="0" w:tplc="6FAA2EA4">
      <w:start w:val="4"/>
      <w:numFmt w:val="decimal"/>
      <w:lvlText w:val="%1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E262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6F2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92403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AB52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82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284E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ECA4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C4B4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0"/>
    <w:rsid w:val="001B5E40"/>
    <w:rsid w:val="00AF77F9"/>
    <w:rsid w:val="00B8638D"/>
    <w:rsid w:val="00E3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AE690-327E-4D27-A98E-511AB351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0" w:line="270" w:lineRule="auto"/>
      <w:ind w:left="1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14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60" w:lineRule="auto"/>
      <w:ind w:left="173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3"/>
      <w:ind w:left="210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0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Samsung</cp:lastModifiedBy>
  <cp:revision>2</cp:revision>
  <dcterms:created xsi:type="dcterms:W3CDTF">2024-11-13T17:16:00Z</dcterms:created>
  <dcterms:modified xsi:type="dcterms:W3CDTF">2024-11-13T17:16:00Z</dcterms:modified>
</cp:coreProperties>
</file>